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77" w:rsidRDefault="58B82A1E" w:rsidP="58B82A1E">
      <w:pPr>
        <w:pStyle w:val="a3"/>
        <w:rPr>
          <w:b/>
          <w:bCs/>
          <w:color w:val="000000" w:themeColor="text1"/>
          <w:sz w:val="27"/>
          <w:szCs w:val="27"/>
        </w:rPr>
      </w:pPr>
      <w:r w:rsidRPr="58B82A1E">
        <w:rPr>
          <w:b/>
          <w:bCs/>
          <w:color w:val="000000" w:themeColor="text1"/>
          <w:sz w:val="27"/>
          <w:szCs w:val="27"/>
        </w:rPr>
        <w:t xml:space="preserve">                                                       ПРОТОКОЛ</w:t>
      </w:r>
    </w:p>
    <w:p w:rsidR="004E1A77" w:rsidRDefault="00D82EA1" w:rsidP="004E1A77">
      <w:pPr>
        <w:pStyle w:val="a3"/>
        <w:rPr>
          <w:color w:val="000000"/>
          <w:sz w:val="27"/>
          <w:szCs w:val="27"/>
        </w:rPr>
      </w:pPr>
      <w:r>
        <w:rPr>
          <w:color w:val="000000"/>
          <w:sz w:val="27"/>
          <w:szCs w:val="27"/>
        </w:rPr>
        <w:t>Заседания правления ТСН</w:t>
      </w:r>
      <w:r w:rsidR="004E1A77">
        <w:rPr>
          <w:color w:val="000000"/>
          <w:sz w:val="27"/>
          <w:szCs w:val="27"/>
        </w:rPr>
        <w:t xml:space="preserve"> «Серебряный бор»</w:t>
      </w:r>
    </w:p>
    <w:p w:rsidR="004E1A77" w:rsidRDefault="00983E1B" w:rsidP="004E1A77">
      <w:pPr>
        <w:pStyle w:val="a3"/>
        <w:rPr>
          <w:color w:val="000000"/>
          <w:sz w:val="27"/>
          <w:szCs w:val="27"/>
        </w:rPr>
      </w:pPr>
      <w:r>
        <w:rPr>
          <w:color w:val="000000" w:themeColor="text1"/>
          <w:sz w:val="27"/>
          <w:szCs w:val="27"/>
        </w:rPr>
        <w:t>г. Красноярск «</w:t>
      </w:r>
      <w:r w:rsidR="00C87732">
        <w:rPr>
          <w:color w:val="000000" w:themeColor="text1"/>
          <w:sz w:val="27"/>
          <w:szCs w:val="27"/>
        </w:rPr>
        <w:t>13</w:t>
      </w:r>
      <w:r w:rsidR="58B82A1E" w:rsidRPr="58B82A1E">
        <w:rPr>
          <w:color w:val="000000" w:themeColor="text1"/>
          <w:sz w:val="27"/>
          <w:szCs w:val="27"/>
        </w:rPr>
        <w:t xml:space="preserve">» </w:t>
      </w:r>
      <w:r w:rsidR="00C87732">
        <w:rPr>
          <w:color w:val="000000" w:themeColor="text1"/>
          <w:sz w:val="27"/>
          <w:szCs w:val="27"/>
        </w:rPr>
        <w:t>апреля</w:t>
      </w:r>
      <w:r w:rsidR="58B82A1E" w:rsidRPr="58B82A1E">
        <w:rPr>
          <w:color w:val="000000" w:themeColor="text1"/>
          <w:sz w:val="27"/>
          <w:szCs w:val="27"/>
        </w:rPr>
        <w:t xml:space="preserve"> 20</w:t>
      </w:r>
      <w:r w:rsidR="009F2042">
        <w:rPr>
          <w:color w:val="000000" w:themeColor="text1"/>
          <w:sz w:val="27"/>
          <w:szCs w:val="27"/>
        </w:rPr>
        <w:t>2</w:t>
      </w:r>
      <w:r w:rsidR="00C87732">
        <w:rPr>
          <w:color w:val="000000" w:themeColor="text1"/>
          <w:sz w:val="27"/>
          <w:szCs w:val="27"/>
        </w:rPr>
        <w:t>1</w:t>
      </w:r>
      <w:r w:rsidR="58B82A1E" w:rsidRPr="58B82A1E">
        <w:rPr>
          <w:color w:val="000000" w:themeColor="text1"/>
          <w:sz w:val="27"/>
          <w:szCs w:val="27"/>
        </w:rPr>
        <w:t xml:space="preserve"> г.</w:t>
      </w:r>
    </w:p>
    <w:p w:rsidR="004E1A77" w:rsidRDefault="004E1A77" w:rsidP="004E1A77">
      <w:pPr>
        <w:pStyle w:val="a3"/>
        <w:rPr>
          <w:color w:val="000000"/>
          <w:sz w:val="27"/>
          <w:szCs w:val="27"/>
        </w:rPr>
      </w:pPr>
      <w:r>
        <w:rPr>
          <w:color w:val="000000"/>
          <w:sz w:val="27"/>
          <w:szCs w:val="27"/>
        </w:rPr>
        <w:t>Присутствовали:</w:t>
      </w:r>
    </w:p>
    <w:p w:rsidR="004E1A77" w:rsidRDefault="004E1A77" w:rsidP="004E1A77">
      <w:pPr>
        <w:pStyle w:val="a3"/>
        <w:rPr>
          <w:color w:val="000000"/>
          <w:sz w:val="27"/>
          <w:szCs w:val="27"/>
        </w:rPr>
      </w:pPr>
      <w:r>
        <w:rPr>
          <w:color w:val="000000"/>
          <w:sz w:val="27"/>
          <w:szCs w:val="27"/>
        </w:rPr>
        <w:t>Председатель правления В.В. Полукаров</w:t>
      </w:r>
    </w:p>
    <w:p w:rsidR="00D25C7F" w:rsidRDefault="004E1A77" w:rsidP="004E1A77">
      <w:pPr>
        <w:pStyle w:val="a3"/>
        <w:rPr>
          <w:color w:val="000000"/>
          <w:sz w:val="27"/>
          <w:szCs w:val="27"/>
        </w:rPr>
      </w:pPr>
      <w:r>
        <w:rPr>
          <w:color w:val="000000"/>
          <w:sz w:val="27"/>
          <w:szCs w:val="27"/>
        </w:rPr>
        <w:t>Члены правления:</w:t>
      </w:r>
      <w:r w:rsidR="00D82EA1">
        <w:rPr>
          <w:color w:val="000000"/>
          <w:sz w:val="27"/>
          <w:szCs w:val="27"/>
        </w:rPr>
        <w:t xml:space="preserve"> </w:t>
      </w:r>
      <w:r w:rsidR="00F25E6B">
        <w:rPr>
          <w:color w:val="000000"/>
          <w:sz w:val="27"/>
          <w:szCs w:val="27"/>
        </w:rPr>
        <w:t xml:space="preserve">Турбин С.В., Барчуков А.В., </w:t>
      </w:r>
      <w:r w:rsidR="00C87732">
        <w:rPr>
          <w:color w:val="000000"/>
          <w:sz w:val="27"/>
          <w:szCs w:val="27"/>
        </w:rPr>
        <w:t>Новосельцев Л.Ю.</w:t>
      </w:r>
      <w:r w:rsidR="00E57A62">
        <w:rPr>
          <w:color w:val="000000"/>
          <w:sz w:val="27"/>
          <w:szCs w:val="27"/>
        </w:rPr>
        <w:t>, Олюнин С.Н., Калинин Г.А.</w:t>
      </w:r>
      <w:r w:rsidR="00C87732">
        <w:rPr>
          <w:color w:val="000000"/>
          <w:sz w:val="27"/>
          <w:szCs w:val="27"/>
        </w:rPr>
        <w:t>, Хижняк В.И.</w:t>
      </w:r>
    </w:p>
    <w:p w:rsidR="00530A74" w:rsidRDefault="004E1A77" w:rsidP="004E1A77">
      <w:pPr>
        <w:pStyle w:val="a3"/>
        <w:rPr>
          <w:color w:val="000000"/>
          <w:sz w:val="27"/>
          <w:szCs w:val="27"/>
        </w:rPr>
      </w:pPr>
      <w:r>
        <w:rPr>
          <w:color w:val="000000"/>
          <w:sz w:val="27"/>
          <w:szCs w:val="27"/>
        </w:rPr>
        <w:t>Управляющий ТС</w:t>
      </w:r>
      <w:r w:rsidR="00D82EA1">
        <w:rPr>
          <w:color w:val="000000"/>
          <w:sz w:val="27"/>
          <w:szCs w:val="27"/>
        </w:rPr>
        <w:t>Н</w:t>
      </w:r>
      <w:r>
        <w:rPr>
          <w:color w:val="000000"/>
          <w:sz w:val="27"/>
          <w:szCs w:val="27"/>
        </w:rPr>
        <w:t>: Вторых А.Н.</w:t>
      </w:r>
    </w:p>
    <w:p w:rsidR="004E1A77" w:rsidRDefault="58B82A1E" w:rsidP="58B82A1E">
      <w:pPr>
        <w:pStyle w:val="a3"/>
        <w:rPr>
          <w:b/>
          <w:bCs/>
          <w:color w:val="000000" w:themeColor="text1"/>
          <w:sz w:val="27"/>
          <w:szCs w:val="27"/>
        </w:rPr>
      </w:pPr>
      <w:r w:rsidRPr="58B82A1E">
        <w:rPr>
          <w:b/>
          <w:bCs/>
          <w:color w:val="000000" w:themeColor="text1"/>
          <w:sz w:val="27"/>
          <w:szCs w:val="27"/>
        </w:rPr>
        <w:t>Вопросы повестки заседания:</w:t>
      </w:r>
    </w:p>
    <w:p w:rsidR="005231B9" w:rsidRDefault="00C87732" w:rsidP="00D82EA1">
      <w:pPr>
        <w:pStyle w:val="a3"/>
        <w:numPr>
          <w:ilvl w:val="0"/>
          <w:numId w:val="2"/>
        </w:numPr>
        <w:rPr>
          <w:color w:val="000000"/>
          <w:sz w:val="27"/>
          <w:szCs w:val="27"/>
        </w:rPr>
      </w:pPr>
      <w:r>
        <w:rPr>
          <w:color w:val="000000"/>
          <w:sz w:val="27"/>
          <w:szCs w:val="27"/>
        </w:rPr>
        <w:t>Ремонт КНС-2</w:t>
      </w:r>
      <w:r w:rsidR="00E57A62">
        <w:rPr>
          <w:color w:val="000000"/>
          <w:sz w:val="27"/>
          <w:szCs w:val="27"/>
        </w:rPr>
        <w:t>.</w:t>
      </w:r>
    </w:p>
    <w:p w:rsidR="00E57A62" w:rsidRPr="00C625FC" w:rsidRDefault="00C87732" w:rsidP="00DE052E">
      <w:pPr>
        <w:pStyle w:val="a3"/>
        <w:numPr>
          <w:ilvl w:val="0"/>
          <w:numId w:val="2"/>
        </w:numPr>
        <w:rPr>
          <w:color w:val="000000"/>
          <w:sz w:val="27"/>
          <w:szCs w:val="27"/>
        </w:rPr>
      </w:pPr>
      <w:r>
        <w:rPr>
          <w:color w:val="000000"/>
          <w:sz w:val="27"/>
          <w:szCs w:val="27"/>
        </w:rPr>
        <w:t>Санитарная обработка поселка от клеща</w:t>
      </w:r>
      <w:r w:rsidR="00E57A62" w:rsidRPr="00C625FC">
        <w:rPr>
          <w:color w:val="000000"/>
          <w:sz w:val="27"/>
          <w:szCs w:val="27"/>
        </w:rPr>
        <w:t>.</w:t>
      </w:r>
    </w:p>
    <w:p w:rsidR="00E57A62" w:rsidRDefault="00C87732" w:rsidP="00D82EA1">
      <w:pPr>
        <w:pStyle w:val="a3"/>
        <w:numPr>
          <w:ilvl w:val="0"/>
          <w:numId w:val="2"/>
        </w:numPr>
        <w:rPr>
          <w:color w:val="000000"/>
          <w:sz w:val="27"/>
          <w:szCs w:val="27"/>
        </w:rPr>
      </w:pPr>
      <w:r>
        <w:rPr>
          <w:color w:val="000000"/>
          <w:sz w:val="27"/>
          <w:szCs w:val="27"/>
        </w:rPr>
        <w:t>Ремонт забора поселка</w:t>
      </w:r>
      <w:r w:rsidR="00E57A62">
        <w:rPr>
          <w:color w:val="000000"/>
          <w:sz w:val="27"/>
          <w:szCs w:val="27"/>
        </w:rPr>
        <w:t>.</w:t>
      </w:r>
    </w:p>
    <w:p w:rsidR="00C87732" w:rsidRDefault="00C87732" w:rsidP="00D82EA1">
      <w:pPr>
        <w:pStyle w:val="a3"/>
        <w:numPr>
          <w:ilvl w:val="0"/>
          <w:numId w:val="2"/>
        </w:numPr>
        <w:rPr>
          <w:color w:val="000000"/>
          <w:sz w:val="27"/>
          <w:szCs w:val="27"/>
        </w:rPr>
      </w:pPr>
      <w:r>
        <w:rPr>
          <w:color w:val="000000"/>
          <w:sz w:val="27"/>
          <w:szCs w:val="27"/>
        </w:rPr>
        <w:t>Ремонт дорог поселка.</w:t>
      </w:r>
    </w:p>
    <w:p w:rsidR="00560FFD" w:rsidRDefault="00E57A62" w:rsidP="00D82EA1">
      <w:pPr>
        <w:pStyle w:val="a3"/>
        <w:numPr>
          <w:ilvl w:val="0"/>
          <w:numId w:val="2"/>
        </w:numPr>
        <w:rPr>
          <w:color w:val="000000"/>
          <w:sz w:val="27"/>
          <w:szCs w:val="27"/>
        </w:rPr>
      </w:pPr>
      <w:r>
        <w:rPr>
          <w:color w:val="000000"/>
          <w:sz w:val="27"/>
          <w:szCs w:val="27"/>
        </w:rPr>
        <w:t>Прочие вопросы: а)</w:t>
      </w:r>
      <w:r w:rsidR="00C87732">
        <w:rPr>
          <w:color w:val="000000"/>
          <w:sz w:val="27"/>
          <w:szCs w:val="27"/>
        </w:rPr>
        <w:t xml:space="preserve"> </w:t>
      </w:r>
      <w:bookmarkStart w:id="0" w:name="_Hlk69407809"/>
      <w:r w:rsidR="00C87732">
        <w:rPr>
          <w:color w:val="000000"/>
          <w:sz w:val="27"/>
          <w:szCs w:val="27"/>
        </w:rPr>
        <w:t>содержание собак в поселке</w:t>
      </w:r>
      <w:bookmarkEnd w:id="0"/>
      <w:r w:rsidR="00C87732">
        <w:rPr>
          <w:color w:val="000000"/>
          <w:sz w:val="27"/>
          <w:szCs w:val="27"/>
        </w:rPr>
        <w:t>; б)</w:t>
      </w:r>
      <w:r>
        <w:rPr>
          <w:color w:val="000000"/>
          <w:sz w:val="27"/>
          <w:szCs w:val="27"/>
        </w:rPr>
        <w:t xml:space="preserve"> переход на прямые договоры собственников с ПАО «</w:t>
      </w:r>
      <w:proofErr w:type="spellStart"/>
      <w:r>
        <w:rPr>
          <w:color w:val="000000"/>
          <w:sz w:val="27"/>
          <w:szCs w:val="27"/>
        </w:rPr>
        <w:t>Красноярскэнергосбыт</w:t>
      </w:r>
      <w:proofErr w:type="spellEnd"/>
      <w:r>
        <w:rPr>
          <w:color w:val="000000"/>
          <w:sz w:val="27"/>
          <w:szCs w:val="27"/>
        </w:rPr>
        <w:t>»</w:t>
      </w:r>
      <w:r w:rsidR="001F4A0E">
        <w:rPr>
          <w:color w:val="000000"/>
          <w:sz w:val="27"/>
          <w:szCs w:val="27"/>
        </w:rPr>
        <w:t>.</w:t>
      </w:r>
    </w:p>
    <w:p w:rsidR="004E1A77" w:rsidRDefault="58B82A1E" w:rsidP="58B82A1E">
      <w:pPr>
        <w:pStyle w:val="a3"/>
        <w:rPr>
          <w:b/>
          <w:bCs/>
          <w:color w:val="000000" w:themeColor="text1"/>
          <w:sz w:val="27"/>
          <w:szCs w:val="27"/>
        </w:rPr>
      </w:pPr>
      <w:r w:rsidRPr="58B82A1E">
        <w:rPr>
          <w:b/>
          <w:bCs/>
          <w:color w:val="000000" w:themeColor="text1"/>
          <w:sz w:val="27"/>
          <w:szCs w:val="27"/>
        </w:rPr>
        <w:t>ОБСУЖДЕНИЕ И РЕШЕНИЕ ПО ВОПРОСАМ ПОВЕСТКИ ЗАСЕДАНИЯ:</w:t>
      </w:r>
    </w:p>
    <w:p w:rsidR="009F2042" w:rsidRPr="009F2042" w:rsidRDefault="009F2042" w:rsidP="009F2042">
      <w:pPr>
        <w:pStyle w:val="a3"/>
        <w:rPr>
          <w:b/>
          <w:color w:val="000000"/>
          <w:sz w:val="27"/>
          <w:szCs w:val="27"/>
        </w:rPr>
      </w:pPr>
      <w:r>
        <w:rPr>
          <w:b/>
          <w:bCs/>
          <w:color w:val="000000" w:themeColor="text1"/>
          <w:sz w:val="27"/>
          <w:szCs w:val="27"/>
        </w:rPr>
        <w:t xml:space="preserve">1. </w:t>
      </w:r>
      <w:r w:rsidR="00C87732">
        <w:rPr>
          <w:b/>
          <w:color w:val="000000"/>
          <w:sz w:val="27"/>
          <w:szCs w:val="27"/>
        </w:rPr>
        <w:t>Ремонт КНС-2</w:t>
      </w:r>
      <w:r w:rsidR="00560FFD">
        <w:rPr>
          <w:b/>
          <w:color w:val="000000"/>
          <w:sz w:val="27"/>
          <w:szCs w:val="27"/>
        </w:rPr>
        <w:t>.</w:t>
      </w:r>
    </w:p>
    <w:p w:rsidR="00D25C7F" w:rsidRDefault="00D25C7F" w:rsidP="00D25C7F">
      <w:pPr>
        <w:pStyle w:val="a3"/>
        <w:rPr>
          <w:color w:val="000000"/>
          <w:sz w:val="27"/>
          <w:szCs w:val="27"/>
        </w:rPr>
      </w:pPr>
      <w:r>
        <w:rPr>
          <w:color w:val="000000"/>
          <w:sz w:val="27"/>
          <w:szCs w:val="27"/>
        </w:rPr>
        <w:t>Слушали: всех</w:t>
      </w:r>
    </w:p>
    <w:p w:rsidR="00560FFD" w:rsidRDefault="00C87732" w:rsidP="00D25C7F">
      <w:pPr>
        <w:pStyle w:val="a3"/>
        <w:rPr>
          <w:color w:val="000000"/>
          <w:sz w:val="27"/>
          <w:szCs w:val="27"/>
        </w:rPr>
      </w:pPr>
      <w:r>
        <w:rPr>
          <w:color w:val="000000"/>
          <w:sz w:val="27"/>
          <w:szCs w:val="27"/>
        </w:rPr>
        <w:t xml:space="preserve">Управляющий </w:t>
      </w:r>
      <w:proofErr w:type="spellStart"/>
      <w:r w:rsidR="0000302A">
        <w:rPr>
          <w:color w:val="000000"/>
          <w:sz w:val="27"/>
          <w:szCs w:val="27"/>
        </w:rPr>
        <w:t>Вротых</w:t>
      </w:r>
      <w:proofErr w:type="spellEnd"/>
      <w:r w:rsidR="0000302A">
        <w:rPr>
          <w:color w:val="000000"/>
          <w:sz w:val="27"/>
          <w:szCs w:val="27"/>
        </w:rPr>
        <w:t xml:space="preserve"> А.Н. </w:t>
      </w:r>
      <w:r>
        <w:rPr>
          <w:color w:val="000000"/>
          <w:sz w:val="27"/>
          <w:szCs w:val="27"/>
        </w:rPr>
        <w:t>доложил правлению, что 11.03.2021 года на КНС-2 вышел из строя один из насосов (на каждой КНС стоят по два насоса). При замене насоса обнаружилось, что повреждено крепление, на которое цепляется сам насос. После чего на место был приглашен специалист, который произвел осмотр КНС и сделал заключение о необходимости проведения ремонта, а именно о замене всех креплений насосов, а также о замене балки, на которой держатся крепления и насосы. 05.04.2021 года на КНС-2 были произведены работы по замене одного насоса, балки и всех креплений, на которых держится оборудование</w:t>
      </w:r>
      <w:r w:rsidR="00C141AC">
        <w:rPr>
          <w:color w:val="000000"/>
          <w:sz w:val="27"/>
          <w:szCs w:val="27"/>
        </w:rPr>
        <w:t>.</w:t>
      </w:r>
    </w:p>
    <w:p w:rsidR="00C87732" w:rsidRDefault="00C87732" w:rsidP="00D25C7F">
      <w:pPr>
        <w:pStyle w:val="a3"/>
        <w:rPr>
          <w:color w:val="000000"/>
          <w:sz w:val="27"/>
          <w:szCs w:val="27"/>
        </w:rPr>
      </w:pPr>
      <w:r>
        <w:rPr>
          <w:color w:val="000000"/>
          <w:sz w:val="27"/>
          <w:szCs w:val="27"/>
        </w:rPr>
        <w:t>Также специалистом был произведен осмотр КНС-1</w:t>
      </w:r>
      <w:r w:rsidR="0000302A">
        <w:rPr>
          <w:color w:val="000000"/>
          <w:sz w:val="27"/>
          <w:szCs w:val="27"/>
        </w:rPr>
        <w:t xml:space="preserve"> и сделано заключение о том, что и на этой станции необходим ремонт, а именно, замена всех креплений и балки, а также патрубков, по которым насосы производят канализационный выброс.</w:t>
      </w:r>
    </w:p>
    <w:p w:rsidR="00560FFD" w:rsidRDefault="00560FFD" w:rsidP="00560FFD">
      <w:pPr>
        <w:pStyle w:val="a3"/>
        <w:jc w:val="both"/>
        <w:rPr>
          <w:b/>
          <w:bCs/>
          <w:color w:val="000000" w:themeColor="text1"/>
          <w:sz w:val="27"/>
          <w:szCs w:val="27"/>
        </w:rPr>
      </w:pPr>
      <w:r w:rsidRPr="58B82A1E">
        <w:rPr>
          <w:b/>
          <w:bCs/>
          <w:color w:val="000000" w:themeColor="text1"/>
          <w:sz w:val="27"/>
          <w:szCs w:val="27"/>
          <w:u w:val="single"/>
        </w:rPr>
        <w:lastRenderedPageBreak/>
        <w:t>Решили:</w:t>
      </w:r>
      <w:r w:rsidRPr="58B82A1E">
        <w:rPr>
          <w:b/>
          <w:bCs/>
          <w:color w:val="000000" w:themeColor="text1"/>
          <w:sz w:val="27"/>
          <w:szCs w:val="27"/>
        </w:rPr>
        <w:t xml:space="preserve">  </w:t>
      </w:r>
      <w:r w:rsidR="0000302A">
        <w:rPr>
          <w:b/>
          <w:bCs/>
          <w:color w:val="000000" w:themeColor="text1"/>
          <w:sz w:val="27"/>
          <w:szCs w:val="27"/>
        </w:rPr>
        <w:t>Провести ремонт КНС-1</w:t>
      </w:r>
      <w:r w:rsidR="00C625FC">
        <w:rPr>
          <w:b/>
          <w:bCs/>
          <w:color w:val="000000" w:themeColor="text1"/>
          <w:sz w:val="27"/>
          <w:szCs w:val="27"/>
        </w:rPr>
        <w:t>.</w:t>
      </w:r>
      <w:r w:rsidR="0000302A">
        <w:rPr>
          <w:b/>
          <w:bCs/>
          <w:color w:val="000000" w:themeColor="text1"/>
          <w:sz w:val="27"/>
          <w:szCs w:val="27"/>
        </w:rPr>
        <w:t xml:space="preserve"> Так как может сложиться аварийная ситуация из-за устаревшего оборудования. Управляющему проконтролировать проведение ремонта на КНС-1.</w:t>
      </w:r>
    </w:p>
    <w:p w:rsidR="005231B9" w:rsidRPr="005231B9" w:rsidRDefault="005231B9" w:rsidP="005231B9">
      <w:pPr>
        <w:pStyle w:val="a3"/>
        <w:rPr>
          <w:b/>
          <w:color w:val="000000"/>
          <w:sz w:val="27"/>
          <w:szCs w:val="27"/>
        </w:rPr>
      </w:pPr>
      <w:r>
        <w:rPr>
          <w:b/>
          <w:bCs/>
          <w:color w:val="000000" w:themeColor="text1"/>
          <w:sz w:val="27"/>
          <w:szCs w:val="27"/>
        </w:rPr>
        <w:t xml:space="preserve">2. </w:t>
      </w:r>
      <w:r w:rsidR="0000302A" w:rsidRPr="0000302A">
        <w:rPr>
          <w:b/>
          <w:color w:val="000000"/>
          <w:sz w:val="27"/>
          <w:szCs w:val="27"/>
        </w:rPr>
        <w:t>Санитарная обработка поселка от клеща</w:t>
      </w:r>
      <w:r w:rsidR="003E60BD">
        <w:rPr>
          <w:b/>
          <w:color w:val="000000"/>
          <w:sz w:val="27"/>
          <w:szCs w:val="27"/>
        </w:rPr>
        <w:t>.</w:t>
      </w:r>
    </w:p>
    <w:p w:rsidR="005231B9" w:rsidRDefault="005231B9" w:rsidP="005231B9">
      <w:pPr>
        <w:pStyle w:val="a3"/>
        <w:rPr>
          <w:color w:val="000000"/>
          <w:sz w:val="27"/>
          <w:szCs w:val="27"/>
        </w:rPr>
      </w:pPr>
      <w:r>
        <w:rPr>
          <w:color w:val="000000"/>
          <w:sz w:val="27"/>
          <w:szCs w:val="27"/>
        </w:rPr>
        <w:t>Слушали: всех</w:t>
      </w:r>
    </w:p>
    <w:p w:rsidR="00B2604F" w:rsidRDefault="00B2604F" w:rsidP="00B2604F">
      <w:pPr>
        <w:pStyle w:val="a3"/>
        <w:rPr>
          <w:color w:val="000000"/>
          <w:sz w:val="27"/>
          <w:szCs w:val="27"/>
        </w:rPr>
      </w:pPr>
      <w:r>
        <w:rPr>
          <w:color w:val="000000"/>
          <w:sz w:val="27"/>
          <w:szCs w:val="27"/>
        </w:rPr>
        <w:t>Управляющий В</w:t>
      </w:r>
      <w:r w:rsidR="005332EB">
        <w:rPr>
          <w:color w:val="000000"/>
          <w:sz w:val="27"/>
          <w:szCs w:val="27"/>
        </w:rPr>
        <w:t>т</w:t>
      </w:r>
      <w:r>
        <w:rPr>
          <w:color w:val="000000"/>
          <w:sz w:val="27"/>
          <w:szCs w:val="27"/>
        </w:rPr>
        <w:t>о</w:t>
      </w:r>
      <w:r w:rsidR="005332EB">
        <w:rPr>
          <w:color w:val="000000"/>
          <w:sz w:val="27"/>
          <w:szCs w:val="27"/>
        </w:rPr>
        <w:t>р</w:t>
      </w:r>
      <w:r>
        <w:rPr>
          <w:color w:val="000000"/>
          <w:sz w:val="27"/>
          <w:szCs w:val="27"/>
        </w:rPr>
        <w:t xml:space="preserve">ых А.Н. </w:t>
      </w:r>
      <w:r w:rsidR="0000302A">
        <w:rPr>
          <w:color w:val="000000"/>
          <w:sz w:val="27"/>
          <w:szCs w:val="27"/>
        </w:rPr>
        <w:t>доложил</w:t>
      </w:r>
      <w:r>
        <w:rPr>
          <w:color w:val="000000"/>
          <w:sz w:val="27"/>
          <w:szCs w:val="27"/>
        </w:rPr>
        <w:t xml:space="preserve"> правлени</w:t>
      </w:r>
      <w:r w:rsidR="0000302A">
        <w:rPr>
          <w:color w:val="000000"/>
          <w:sz w:val="27"/>
          <w:szCs w:val="27"/>
        </w:rPr>
        <w:t>ю о том, что санитарную обработку поселка от клеща планируется произвести 30.04.2021 года, если будут благоприятные погодные условия</w:t>
      </w:r>
      <w:r>
        <w:rPr>
          <w:color w:val="000000"/>
          <w:sz w:val="27"/>
          <w:szCs w:val="27"/>
        </w:rPr>
        <w:t>.</w:t>
      </w:r>
    </w:p>
    <w:p w:rsidR="00FA67D8" w:rsidRDefault="005231B9" w:rsidP="00B2604F">
      <w:pPr>
        <w:pStyle w:val="a3"/>
        <w:jc w:val="both"/>
        <w:rPr>
          <w:b/>
          <w:color w:val="000000"/>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proofErr w:type="spellStart"/>
      <w:r w:rsidR="0000302A">
        <w:rPr>
          <w:b/>
          <w:bCs/>
          <w:color w:val="000000" w:themeColor="text1"/>
          <w:sz w:val="27"/>
          <w:szCs w:val="27"/>
        </w:rPr>
        <w:t>Сан</w:t>
      </w:r>
      <w:proofErr w:type="gramStart"/>
      <w:r w:rsidR="0000302A">
        <w:rPr>
          <w:b/>
          <w:bCs/>
          <w:color w:val="000000" w:themeColor="text1"/>
          <w:sz w:val="27"/>
          <w:szCs w:val="27"/>
        </w:rPr>
        <w:t>.о</w:t>
      </w:r>
      <w:proofErr w:type="gramEnd"/>
      <w:r w:rsidR="0000302A">
        <w:rPr>
          <w:b/>
          <w:bCs/>
          <w:color w:val="000000" w:themeColor="text1"/>
          <w:sz w:val="27"/>
          <w:szCs w:val="27"/>
        </w:rPr>
        <w:t>бработку</w:t>
      </w:r>
      <w:proofErr w:type="spellEnd"/>
      <w:r w:rsidR="0000302A">
        <w:rPr>
          <w:b/>
          <w:bCs/>
          <w:color w:val="000000" w:themeColor="text1"/>
          <w:sz w:val="27"/>
          <w:szCs w:val="27"/>
        </w:rPr>
        <w:t xml:space="preserve"> поселка от клеща провести 30.04.2021 года, если позволят погодные условия</w:t>
      </w:r>
      <w:r w:rsidR="00B2604F">
        <w:rPr>
          <w:b/>
          <w:color w:val="000000"/>
          <w:sz w:val="27"/>
          <w:szCs w:val="27"/>
        </w:rPr>
        <w:t>.</w:t>
      </w:r>
    </w:p>
    <w:p w:rsidR="00B2604F" w:rsidRPr="005231B9" w:rsidRDefault="00B2604F" w:rsidP="00B2604F">
      <w:pPr>
        <w:pStyle w:val="a3"/>
        <w:jc w:val="both"/>
        <w:rPr>
          <w:b/>
          <w:color w:val="000000"/>
          <w:sz w:val="27"/>
          <w:szCs w:val="27"/>
        </w:rPr>
      </w:pPr>
      <w:r>
        <w:rPr>
          <w:b/>
          <w:color w:val="000000"/>
          <w:sz w:val="27"/>
          <w:szCs w:val="27"/>
        </w:rPr>
        <w:t xml:space="preserve">3. </w:t>
      </w:r>
      <w:r w:rsidR="0000302A">
        <w:rPr>
          <w:b/>
          <w:color w:val="000000"/>
          <w:sz w:val="27"/>
          <w:szCs w:val="27"/>
        </w:rPr>
        <w:t>Ремонт забора</w:t>
      </w:r>
      <w:r w:rsidRPr="00B2604F">
        <w:rPr>
          <w:b/>
          <w:color w:val="000000"/>
          <w:sz w:val="27"/>
          <w:szCs w:val="27"/>
        </w:rPr>
        <w:t xml:space="preserve"> поселка</w:t>
      </w:r>
      <w:r>
        <w:rPr>
          <w:b/>
          <w:color w:val="000000"/>
          <w:sz w:val="27"/>
          <w:szCs w:val="27"/>
        </w:rPr>
        <w:t>.</w:t>
      </w:r>
    </w:p>
    <w:p w:rsidR="00FA67D8" w:rsidRDefault="00FA67D8" w:rsidP="00FA67D8">
      <w:pPr>
        <w:pStyle w:val="a3"/>
        <w:rPr>
          <w:color w:val="000000"/>
          <w:sz w:val="27"/>
          <w:szCs w:val="27"/>
        </w:rPr>
      </w:pPr>
      <w:r>
        <w:rPr>
          <w:color w:val="000000"/>
          <w:sz w:val="27"/>
          <w:szCs w:val="27"/>
        </w:rPr>
        <w:t>Слушали: всех</w:t>
      </w:r>
    </w:p>
    <w:p w:rsidR="00B2604F" w:rsidRDefault="0000302A" w:rsidP="00FA67D8">
      <w:pPr>
        <w:pStyle w:val="a3"/>
        <w:rPr>
          <w:color w:val="000000"/>
          <w:sz w:val="27"/>
          <w:szCs w:val="27"/>
        </w:rPr>
      </w:pPr>
      <w:r>
        <w:rPr>
          <w:color w:val="000000"/>
          <w:sz w:val="27"/>
          <w:szCs w:val="27"/>
        </w:rPr>
        <w:t>При уборке снега и при вывозе снега с территории поселка были повреждены 4 (четыре) заборные плиты.</w:t>
      </w:r>
    </w:p>
    <w:p w:rsidR="00B2604F" w:rsidRDefault="00FA67D8" w:rsidP="00B2604F">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sidR="0000302A">
        <w:rPr>
          <w:b/>
          <w:bCs/>
          <w:color w:val="000000" w:themeColor="text1"/>
          <w:sz w:val="27"/>
          <w:szCs w:val="27"/>
        </w:rPr>
        <w:t>Управляющему приобрести 10 (десять) заборных плит, четыре из которых пойдут на замену поврежденных, остальные шесть – в резерв</w:t>
      </w:r>
      <w:r w:rsidR="00B2604F">
        <w:rPr>
          <w:b/>
          <w:bCs/>
          <w:color w:val="000000" w:themeColor="text1"/>
          <w:sz w:val="27"/>
          <w:szCs w:val="27"/>
        </w:rPr>
        <w:t>.</w:t>
      </w:r>
    </w:p>
    <w:p w:rsidR="0000302A" w:rsidRDefault="0000302A" w:rsidP="0000302A">
      <w:pPr>
        <w:pStyle w:val="a3"/>
        <w:jc w:val="both"/>
        <w:rPr>
          <w:b/>
          <w:color w:val="000000"/>
          <w:sz w:val="27"/>
          <w:szCs w:val="27"/>
        </w:rPr>
      </w:pPr>
      <w:r>
        <w:rPr>
          <w:b/>
          <w:color w:val="000000"/>
          <w:sz w:val="27"/>
          <w:szCs w:val="27"/>
        </w:rPr>
        <w:t>4. Ремонт дорог</w:t>
      </w:r>
      <w:r w:rsidRPr="00B2604F">
        <w:rPr>
          <w:b/>
          <w:color w:val="000000"/>
          <w:sz w:val="27"/>
          <w:szCs w:val="27"/>
        </w:rPr>
        <w:t xml:space="preserve"> поселка</w:t>
      </w:r>
      <w:r>
        <w:rPr>
          <w:b/>
          <w:color w:val="000000"/>
          <w:sz w:val="27"/>
          <w:szCs w:val="27"/>
        </w:rPr>
        <w:t>.</w:t>
      </w:r>
    </w:p>
    <w:p w:rsidR="0000302A" w:rsidRDefault="0000302A" w:rsidP="0000302A">
      <w:pPr>
        <w:pStyle w:val="a3"/>
        <w:rPr>
          <w:color w:val="000000"/>
          <w:sz w:val="27"/>
          <w:szCs w:val="27"/>
        </w:rPr>
      </w:pPr>
      <w:r>
        <w:rPr>
          <w:color w:val="000000"/>
          <w:sz w:val="27"/>
          <w:szCs w:val="27"/>
        </w:rPr>
        <w:t>Слушали: всех</w:t>
      </w:r>
    </w:p>
    <w:p w:rsidR="0000302A" w:rsidRDefault="0043538A" w:rsidP="0000302A">
      <w:pPr>
        <w:pStyle w:val="a3"/>
        <w:rPr>
          <w:color w:val="000000"/>
          <w:sz w:val="27"/>
          <w:szCs w:val="27"/>
        </w:rPr>
      </w:pPr>
      <w:r>
        <w:rPr>
          <w:color w:val="000000"/>
          <w:sz w:val="27"/>
          <w:szCs w:val="27"/>
        </w:rPr>
        <w:t xml:space="preserve">Управляющий </w:t>
      </w:r>
      <w:proofErr w:type="spellStart"/>
      <w:r>
        <w:rPr>
          <w:color w:val="000000"/>
          <w:sz w:val="27"/>
          <w:szCs w:val="27"/>
        </w:rPr>
        <w:t>Вротых</w:t>
      </w:r>
      <w:proofErr w:type="spellEnd"/>
      <w:r>
        <w:rPr>
          <w:color w:val="000000"/>
          <w:sz w:val="27"/>
          <w:szCs w:val="27"/>
        </w:rPr>
        <w:t xml:space="preserve"> А.Н. доложил правлению о необходимости проведения ремонтных работ дорожного покрытия поселка</w:t>
      </w:r>
      <w:r w:rsidR="0000302A">
        <w:rPr>
          <w:color w:val="000000"/>
          <w:sz w:val="27"/>
          <w:szCs w:val="27"/>
        </w:rPr>
        <w:t>.</w:t>
      </w:r>
    </w:p>
    <w:p w:rsidR="0043538A" w:rsidRDefault="0043538A" w:rsidP="0000302A">
      <w:pPr>
        <w:pStyle w:val="a3"/>
        <w:rPr>
          <w:color w:val="000000"/>
          <w:sz w:val="27"/>
          <w:szCs w:val="27"/>
        </w:rPr>
      </w:pPr>
      <w:r>
        <w:rPr>
          <w:color w:val="000000"/>
          <w:sz w:val="27"/>
          <w:szCs w:val="27"/>
        </w:rPr>
        <w:t xml:space="preserve">Напротив участка собственника жилья Глушкова А.Н. </w:t>
      </w:r>
      <w:r w:rsidR="000A05FC">
        <w:rPr>
          <w:color w:val="000000"/>
          <w:sz w:val="27"/>
          <w:szCs w:val="27"/>
        </w:rPr>
        <w:t xml:space="preserve">ул. Серебряный бор, д. 17 </w:t>
      </w:r>
      <w:r>
        <w:rPr>
          <w:color w:val="000000"/>
          <w:sz w:val="27"/>
          <w:szCs w:val="27"/>
        </w:rPr>
        <w:t>была заменена подпорная стена, вместе с этим было повреждено дорожное покрытие, которое со временем начинает «рваться» и сползать в сторону участка Глушкова А.Н.</w:t>
      </w:r>
    </w:p>
    <w:p w:rsidR="0043538A" w:rsidRDefault="0043538A" w:rsidP="0000302A">
      <w:pPr>
        <w:pStyle w:val="a3"/>
        <w:rPr>
          <w:color w:val="000000"/>
          <w:sz w:val="27"/>
          <w:szCs w:val="27"/>
        </w:rPr>
      </w:pPr>
      <w:r>
        <w:rPr>
          <w:color w:val="000000"/>
          <w:sz w:val="27"/>
          <w:szCs w:val="27"/>
        </w:rPr>
        <w:t xml:space="preserve">Также встал вопрос о необходимости укрепления края дороги возле участка собственника жилья Сальникова </w:t>
      </w:r>
      <w:r w:rsidR="000A05FC">
        <w:rPr>
          <w:color w:val="000000"/>
          <w:sz w:val="27"/>
          <w:szCs w:val="27"/>
        </w:rPr>
        <w:t>Р.Ю. ул. Серебряный бор, д. 27. Если не укрепить край дороги, то бордюры сползут вместе с краем дороги на участок Сальникова Р.Ю.</w:t>
      </w:r>
    </w:p>
    <w:p w:rsidR="000A05FC" w:rsidRDefault="000A05FC" w:rsidP="0000302A">
      <w:pPr>
        <w:pStyle w:val="a3"/>
        <w:rPr>
          <w:color w:val="000000"/>
          <w:sz w:val="27"/>
          <w:szCs w:val="27"/>
        </w:rPr>
      </w:pPr>
      <w:r>
        <w:rPr>
          <w:color w:val="000000"/>
          <w:sz w:val="27"/>
          <w:szCs w:val="27"/>
        </w:rPr>
        <w:t xml:space="preserve">Такая же ситуация с дорожным покрытием при въезде на участок собственника жилья </w:t>
      </w:r>
      <w:proofErr w:type="spellStart"/>
      <w:r>
        <w:rPr>
          <w:color w:val="000000"/>
          <w:sz w:val="27"/>
          <w:szCs w:val="27"/>
        </w:rPr>
        <w:t>Багиряна</w:t>
      </w:r>
      <w:proofErr w:type="spellEnd"/>
      <w:r>
        <w:rPr>
          <w:color w:val="000000"/>
          <w:sz w:val="27"/>
          <w:szCs w:val="27"/>
        </w:rPr>
        <w:t xml:space="preserve"> С.А. ул. Живица, д. 2</w:t>
      </w:r>
    </w:p>
    <w:p w:rsidR="0000302A" w:rsidRDefault="0000302A" w:rsidP="0000302A">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Pr>
          <w:b/>
          <w:bCs/>
          <w:color w:val="000000" w:themeColor="text1"/>
          <w:sz w:val="27"/>
          <w:szCs w:val="27"/>
        </w:rPr>
        <w:t xml:space="preserve">Управляющему </w:t>
      </w:r>
      <w:r w:rsidR="0043538A">
        <w:rPr>
          <w:b/>
          <w:bCs/>
          <w:color w:val="000000" w:themeColor="text1"/>
          <w:sz w:val="27"/>
          <w:szCs w:val="27"/>
        </w:rPr>
        <w:t xml:space="preserve">совместно с членом правления Хижняком В.И. произвести осмотр дорог поселка, выявить участки дорог, где необходимо </w:t>
      </w:r>
      <w:r w:rsidR="0043538A">
        <w:rPr>
          <w:b/>
          <w:bCs/>
          <w:color w:val="000000" w:themeColor="text1"/>
          <w:sz w:val="27"/>
          <w:szCs w:val="27"/>
        </w:rPr>
        <w:lastRenderedPageBreak/>
        <w:t>проложить новое асфальтирование. О результатах осмотра доложить на следующем заседании членов правления</w:t>
      </w:r>
      <w:r>
        <w:rPr>
          <w:b/>
          <w:bCs/>
          <w:color w:val="000000" w:themeColor="text1"/>
          <w:sz w:val="27"/>
          <w:szCs w:val="27"/>
        </w:rPr>
        <w:t>.</w:t>
      </w:r>
    </w:p>
    <w:p w:rsidR="0043538A" w:rsidRDefault="0043538A" w:rsidP="0000302A">
      <w:pPr>
        <w:pStyle w:val="a3"/>
        <w:jc w:val="both"/>
        <w:rPr>
          <w:b/>
          <w:bCs/>
          <w:color w:val="000000" w:themeColor="text1"/>
          <w:sz w:val="27"/>
          <w:szCs w:val="27"/>
        </w:rPr>
      </w:pPr>
      <w:r>
        <w:rPr>
          <w:b/>
          <w:bCs/>
          <w:color w:val="000000" w:themeColor="text1"/>
          <w:sz w:val="27"/>
          <w:szCs w:val="27"/>
        </w:rPr>
        <w:t>Хижняку В.И. поговорить с собственник</w:t>
      </w:r>
      <w:r w:rsidR="000A05FC">
        <w:rPr>
          <w:b/>
          <w:bCs/>
          <w:color w:val="000000" w:themeColor="text1"/>
          <w:sz w:val="27"/>
          <w:szCs w:val="27"/>
        </w:rPr>
        <w:t>ами</w:t>
      </w:r>
      <w:r>
        <w:rPr>
          <w:b/>
          <w:bCs/>
          <w:color w:val="000000" w:themeColor="text1"/>
          <w:sz w:val="27"/>
          <w:szCs w:val="27"/>
        </w:rPr>
        <w:t xml:space="preserve"> жилья</w:t>
      </w:r>
      <w:r w:rsidR="000A05FC">
        <w:rPr>
          <w:b/>
          <w:bCs/>
          <w:color w:val="000000" w:themeColor="text1"/>
          <w:sz w:val="27"/>
          <w:szCs w:val="27"/>
        </w:rPr>
        <w:t>:</w:t>
      </w:r>
      <w:r>
        <w:rPr>
          <w:b/>
          <w:bCs/>
          <w:color w:val="000000" w:themeColor="text1"/>
          <w:sz w:val="27"/>
          <w:szCs w:val="27"/>
        </w:rPr>
        <w:t xml:space="preserve"> Глушковым А.Н.</w:t>
      </w:r>
      <w:r w:rsidR="000A05FC">
        <w:rPr>
          <w:b/>
          <w:bCs/>
          <w:color w:val="000000" w:themeColor="text1"/>
          <w:sz w:val="27"/>
          <w:szCs w:val="27"/>
        </w:rPr>
        <w:t xml:space="preserve"> ул. Серебряный бор, д. 17; Сальниковым Р.Ю. ул. Серебряный бор, д. 27; </w:t>
      </w:r>
      <w:proofErr w:type="spellStart"/>
      <w:r w:rsidR="000A05FC">
        <w:rPr>
          <w:b/>
          <w:bCs/>
          <w:color w:val="000000" w:themeColor="text1"/>
          <w:sz w:val="27"/>
          <w:szCs w:val="27"/>
        </w:rPr>
        <w:t>Багиряном</w:t>
      </w:r>
      <w:proofErr w:type="spellEnd"/>
      <w:r w:rsidR="000A05FC">
        <w:rPr>
          <w:b/>
          <w:bCs/>
          <w:color w:val="000000" w:themeColor="text1"/>
          <w:sz w:val="27"/>
          <w:szCs w:val="27"/>
        </w:rPr>
        <w:t xml:space="preserve"> С.А. ул. Живица, д. 2</w:t>
      </w:r>
      <w:r>
        <w:rPr>
          <w:b/>
          <w:bCs/>
          <w:color w:val="000000" w:themeColor="text1"/>
          <w:sz w:val="27"/>
          <w:szCs w:val="27"/>
        </w:rPr>
        <w:t xml:space="preserve"> по </w:t>
      </w:r>
      <w:r w:rsidR="000A05FC">
        <w:rPr>
          <w:b/>
          <w:bCs/>
          <w:color w:val="000000" w:themeColor="text1"/>
          <w:sz w:val="27"/>
          <w:szCs w:val="27"/>
        </w:rPr>
        <w:t xml:space="preserve">вопросу восстановления ими </w:t>
      </w:r>
      <w:r>
        <w:rPr>
          <w:b/>
          <w:bCs/>
          <w:color w:val="000000" w:themeColor="text1"/>
          <w:sz w:val="27"/>
          <w:szCs w:val="27"/>
        </w:rPr>
        <w:t>доро</w:t>
      </w:r>
      <w:r w:rsidR="000A05FC">
        <w:rPr>
          <w:b/>
          <w:bCs/>
          <w:color w:val="000000" w:themeColor="text1"/>
          <w:sz w:val="27"/>
          <w:szCs w:val="27"/>
        </w:rPr>
        <w:t>жного покрытия</w:t>
      </w:r>
      <w:r>
        <w:rPr>
          <w:b/>
          <w:bCs/>
          <w:color w:val="000000" w:themeColor="text1"/>
          <w:sz w:val="27"/>
          <w:szCs w:val="27"/>
        </w:rPr>
        <w:t xml:space="preserve"> </w:t>
      </w:r>
      <w:r w:rsidR="000A05FC">
        <w:rPr>
          <w:b/>
          <w:bCs/>
          <w:color w:val="000000" w:themeColor="text1"/>
          <w:sz w:val="27"/>
          <w:szCs w:val="27"/>
        </w:rPr>
        <w:t>возле</w:t>
      </w:r>
      <w:r>
        <w:rPr>
          <w:b/>
          <w:bCs/>
          <w:color w:val="000000" w:themeColor="text1"/>
          <w:sz w:val="27"/>
          <w:szCs w:val="27"/>
        </w:rPr>
        <w:t xml:space="preserve"> сво</w:t>
      </w:r>
      <w:r w:rsidR="000A05FC">
        <w:rPr>
          <w:b/>
          <w:bCs/>
          <w:color w:val="000000" w:themeColor="text1"/>
          <w:sz w:val="27"/>
          <w:szCs w:val="27"/>
        </w:rPr>
        <w:t>их</w:t>
      </w:r>
      <w:r>
        <w:rPr>
          <w:b/>
          <w:bCs/>
          <w:color w:val="000000" w:themeColor="text1"/>
          <w:sz w:val="27"/>
          <w:szCs w:val="27"/>
        </w:rPr>
        <w:t xml:space="preserve"> участк</w:t>
      </w:r>
      <w:r w:rsidR="000A05FC">
        <w:rPr>
          <w:b/>
          <w:bCs/>
          <w:color w:val="000000" w:themeColor="text1"/>
          <w:sz w:val="27"/>
          <w:szCs w:val="27"/>
        </w:rPr>
        <w:t>ов</w:t>
      </w:r>
      <w:r>
        <w:rPr>
          <w:b/>
          <w:bCs/>
          <w:color w:val="000000" w:themeColor="text1"/>
          <w:sz w:val="27"/>
          <w:szCs w:val="27"/>
        </w:rPr>
        <w:t>.</w:t>
      </w:r>
    </w:p>
    <w:p w:rsidR="00AE6C55" w:rsidRPr="005332EB" w:rsidRDefault="00B2604F" w:rsidP="00B2604F">
      <w:pPr>
        <w:pStyle w:val="a3"/>
        <w:numPr>
          <w:ilvl w:val="0"/>
          <w:numId w:val="6"/>
        </w:numPr>
        <w:jc w:val="both"/>
        <w:rPr>
          <w:b/>
          <w:bCs/>
          <w:color w:val="000000" w:themeColor="text1"/>
          <w:sz w:val="27"/>
          <w:szCs w:val="27"/>
        </w:rPr>
      </w:pPr>
      <w:r w:rsidRPr="005332EB">
        <w:rPr>
          <w:b/>
          <w:color w:val="000000"/>
          <w:sz w:val="27"/>
          <w:szCs w:val="27"/>
        </w:rPr>
        <w:t xml:space="preserve">Прочие </w:t>
      </w:r>
      <w:proofErr w:type="spellStart"/>
      <w:r w:rsidRPr="005332EB">
        <w:rPr>
          <w:b/>
          <w:color w:val="000000"/>
          <w:sz w:val="27"/>
          <w:szCs w:val="27"/>
        </w:rPr>
        <w:t>вопросы</w:t>
      </w:r>
      <w:proofErr w:type="gramStart"/>
      <w:r w:rsidRPr="005332EB">
        <w:rPr>
          <w:b/>
          <w:color w:val="000000"/>
          <w:sz w:val="27"/>
          <w:szCs w:val="27"/>
        </w:rPr>
        <w:t>:а</w:t>
      </w:r>
      <w:proofErr w:type="spellEnd"/>
      <w:proofErr w:type="gramEnd"/>
      <w:r w:rsidRPr="005332EB">
        <w:rPr>
          <w:b/>
          <w:color w:val="000000"/>
          <w:sz w:val="27"/>
          <w:szCs w:val="27"/>
        </w:rPr>
        <w:t xml:space="preserve">) </w:t>
      </w:r>
      <w:r w:rsidR="000A05FC" w:rsidRPr="005332EB">
        <w:rPr>
          <w:b/>
          <w:color w:val="000000"/>
          <w:sz w:val="27"/>
          <w:szCs w:val="27"/>
        </w:rPr>
        <w:t>содержание собак в поселке</w:t>
      </w:r>
      <w:r w:rsidR="00AE6C55" w:rsidRPr="005332EB">
        <w:rPr>
          <w:b/>
          <w:color w:val="000000"/>
          <w:sz w:val="27"/>
          <w:szCs w:val="27"/>
        </w:rPr>
        <w:t>:</w:t>
      </w:r>
    </w:p>
    <w:p w:rsidR="00AE6C55" w:rsidRDefault="00AE6C55" w:rsidP="00AE6C55">
      <w:pPr>
        <w:pStyle w:val="a3"/>
        <w:rPr>
          <w:color w:val="000000"/>
          <w:sz w:val="27"/>
          <w:szCs w:val="27"/>
        </w:rPr>
      </w:pPr>
      <w:r>
        <w:rPr>
          <w:color w:val="000000"/>
          <w:sz w:val="27"/>
          <w:szCs w:val="27"/>
        </w:rPr>
        <w:t>Слушали: всех</w:t>
      </w:r>
    </w:p>
    <w:p w:rsidR="00AE6C55" w:rsidRDefault="000A05FC" w:rsidP="00AE6C55">
      <w:pPr>
        <w:pStyle w:val="a3"/>
        <w:rPr>
          <w:color w:val="000000"/>
          <w:sz w:val="27"/>
          <w:szCs w:val="27"/>
        </w:rPr>
      </w:pPr>
      <w:r>
        <w:rPr>
          <w:color w:val="000000"/>
          <w:sz w:val="27"/>
          <w:szCs w:val="27"/>
        </w:rPr>
        <w:t xml:space="preserve">Многие собственники жилья в поселке жалуются на собственника жилья Полухина Е.А. </w:t>
      </w:r>
      <w:r w:rsidR="00FC50AB">
        <w:rPr>
          <w:color w:val="000000"/>
          <w:sz w:val="27"/>
          <w:szCs w:val="27"/>
        </w:rPr>
        <w:t xml:space="preserve">ул. Раскатная, д. 11 </w:t>
      </w:r>
      <w:r>
        <w:rPr>
          <w:color w:val="000000"/>
          <w:sz w:val="27"/>
          <w:szCs w:val="27"/>
        </w:rPr>
        <w:t>по содержанию двух собак на своем участке. Собаки очень агрессивные. Могут напугать детей</w:t>
      </w:r>
      <w:r w:rsidR="00641C80">
        <w:rPr>
          <w:color w:val="000000"/>
          <w:sz w:val="27"/>
          <w:szCs w:val="27"/>
        </w:rPr>
        <w:t>.</w:t>
      </w:r>
    </w:p>
    <w:p w:rsidR="00AE6C55" w:rsidRDefault="00AE6C55" w:rsidP="00AE6C55">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sidR="00FC50AB">
        <w:rPr>
          <w:b/>
          <w:bCs/>
          <w:color w:val="000000" w:themeColor="text1"/>
          <w:sz w:val="27"/>
          <w:szCs w:val="27"/>
        </w:rPr>
        <w:t>Председателю правления Полукарову В.В. встретиться с собственником жилья Полухиным Е.А., обсудить вопрос о передаче своих питомцев в кинологическую службу для обучения, чтобы снять агрессию</w:t>
      </w:r>
      <w:r w:rsidR="00641C80">
        <w:rPr>
          <w:b/>
          <w:bCs/>
          <w:color w:val="000000" w:themeColor="text1"/>
          <w:sz w:val="27"/>
          <w:szCs w:val="27"/>
        </w:rPr>
        <w:t>.</w:t>
      </w:r>
    </w:p>
    <w:p w:rsidR="00641C80" w:rsidRDefault="000A05FC" w:rsidP="00AE6C55">
      <w:pPr>
        <w:pStyle w:val="a3"/>
        <w:jc w:val="both"/>
        <w:rPr>
          <w:b/>
          <w:bCs/>
          <w:color w:val="000000" w:themeColor="text1"/>
          <w:sz w:val="27"/>
          <w:szCs w:val="27"/>
        </w:rPr>
      </w:pPr>
      <w:r>
        <w:rPr>
          <w:b/>
          <w:bCs/>
          <w:color w:val="000000" w:themeColor="text1"/>
          <w:sz w:val="27"/>
          <w:szCs w:val="27"/>
        </w:rPr>
        <w:t>б</w:t>
      </w:r>
      <w:r w:rsidR="00641C80">
        <w:rPr>
          <w:b/>
          <w:bCs/>
          <w:color w:val="000000" w:themeColor="text1"/>
          <w:sz w:val="27"/>
          <w:szCs w:val="27"/>
        </w:rPr>
        <w:t xml:space="preserve">) </w:t>
      </w:r>
      <w:r w:rsidRPr="00B2604F">
        <w:rPr>
          <w:b/>
          <w:color w:val="000000"/>
          <w:sz w:val="27"/>
          <w:szCs w:val="27"/>
        </w:rPr>
        <w:t>переход на прямые договоры собственников с ПАО «</w:t>
      </w:r>
      <w:proofErr w:type="spellStart"/>
      <w:r w:rsidRPr="00B2604F">
        <w:rPr>
          <w:b/>
          <w:color w:val="000000"/>
          <w:sz w:val="27"/>
          <w:szCs w:val="27"/>
        </w:rPr>
        <w:t>Красноярскэнергосбыт</w:t>
      </w:r>
      <w:proofErr w:type="spellEnd"/>
      <w:r w:rsidRPr="00B2604F">
        <w:rPr>
          <w:b/>
          <w:color w:val="000000"/>
          <w:sz w:val="27"/>
          <w:szCs w:val="27"/>
        </w:rPr>
        <w:t>»</w:t>
      </w:r>
      <w:r w:rsidR="00641C80">
        <w:rPr>
          <w:b/>
          <w:bCs/>
          <w:color w:val="000000" w:themeColor="text1"/>
          <w:sz w:val="27"/>
          <w:szCs w:val="27"/>
        </w:rPr>
        <w:t>:</w:t>
      </w:r>
    </w:p>
    <w:p w:rsidR="00AE6C55" w:rsidRDefault="00AE6C55" w:rsidP="00AE6C55">
      <w:pPr>
        <w:pStyle w:val="a3"/>
        <w:rPr>
          <w:color w:val="000000"/>
          <w:sz w:val="27"/>
          <w:szCs w:val="27"/>
        </w:rPr>
      </w:pPr>
      <w:r>
        <w:rPr>
          <w:color w:val="000000"/>
          <w:sz w:val="27"/>
          <w:szCs w:val="27"/>
        </w:rPr>
        <w:t>Слушали: всех</w:t>
      </w:r>
    </w:p>
    <w:p w:rsidR="00AE6C55" w:rsidRDefault="00FC50AB" w:rsidP="00AE6C55">
      <w:pPr>
        <w:pStyle w:val="a3"/>
        <w:rPr>
          <w:color w:val="000000"/>
          <w:sz w:val="27"/>
          <w:szCs w:val="27"/>
        </w:rPr>
      </w:pPr>
      <w:r>
        <w:rPr>
          <w:color w:val="000000"/>
          <w:sz w:val="27"/>
          <w:szCs w:val="27"/>
        </w:rPr>
        <w:t>Работа по переходу собственников жилья поселка на прямые договоры с ПАО «</w:t>
      </w:r>
      <w:proofErr w:type="spellStart"/>
      <w:r>
        <w:rPr>
          <w:color w:val="000000"/>
          <w:sz w:val="27"/>
          <w:szCs w:val="27"/>
        </w:rPr>
        <w:t>Красноярскэнергосбыт</w:t>
      </w:r>
      <w:proofErr w:type="spellEnd"/>
      <w:r>
        <w:rPr>
          <w:color w:val="000000"/>
          <w:sz w:val="27"/>
          <w:szCs w:val="27"/>
        </w:rPr>
        <w:t>» проводится</w:t>
      </w:r>
      <w:r w:rsidR="00FC1869">
        <w:rPr>
          <w:color w:val="000000"/>
          <w:sz w:val="27"/>
          <w:szCs w:val="27"/>
        </w:rPr>
        <w:t>.</w:t>
      </w:r>
      <w:r>
        <w:rPr>
          <w:color w:val="000000"/>
          <w:sz w:val="27"/>
          <w:szCs w:val="27"/>
        </w:rPr>
        <w:t xml:space="preserve"> На сегодняшний день имеется техническая документация у 60 (шестидесяти) собственников.</w:t>
      </w:r>
    </w:p>
    <w:p w:rsidR="00FC50AB" w:rsidRDefault="00FC50AB" w:rsidP="00FC50AB">
      <w:pPr>
        <w:pStyle w:val="a3"/>
        <w:spacing w:before="0" w:beforeAutospacing="0" w:after="0" w:afterAutospacing="0"/>
        <w:rPr>
          <w:color w:val="000000"/>
          <w:sz w:val="27"/>
          <w:szCs w:val="27"/>
        </w:rPr>
      </w:pPr>
      <w:r>
        <w:rPr>
          <w:color w:val="000000"/>
          <w:sz w:val="27"/>
          <w:szCs w:val="27"/>
        </w:rPr>
        <w:t>Не сделали техническую документацию 3 (три) собственника:</w:t>
      </w:r>
    </w:p>
    <w:p w:rsidR="00FC50AB" w:rsidRDefault="00FC50AB" w:rsidP="00FC50AB">
      <w:pPr>
        <w:pStyle w:val="a3"/>
        <w:spacing w:before="0" w:beforeAutospacing="0" w:after="0" w:afterAutospacing="0"/>
        <w:rPr>
          <w:color w:val="000000"/>
          <w:sz w:val="27"/>
          <w:szCs w:val="27"/>
        </w:rPr>
      </w:pPr>
      <w:proofErr w:type="spellStart"/>
      <w:r>
        <w:rPr>
          <w:color w:val="000000"/>
          <w:sz w:val="27"/>
          <w:szCs w:val="27"/>
        </w:rPr>
        <w:t>Багирян</w:t>
      </w:r>
      <w:proofErr w:type="spellEnd"/>
      <w:r>
        <w:rPr>
          <w:color w:val="000000"/>
          <w:sz w:val="27"/>
          <w:szCs w:val="27"/>
        </w:rPr>
        <w:t xml:space="preserve"> С.А. ул. Живица, д. 2</w:t>
      </w:r>
    </w:p>
    <w:p w:rsidR="00FC50AB" w:rsidRDefault="00FC50AB" w:rsidP="00FC50AB">
      <w:pPr>
        <w:pStyle w:val="a3"/>
        <w:spacing w:before="0" w:beforeAutospacing="0" w:after="0" w:afterAutospacing="0"/>
        <w:rPr>
          <w:color w:val="000000"/>
          <w:sz w:val="27"/>
          <w:szCs w:val="27"/>
        </w:rPr>
      </w:pPr>
      <w:r>
        <w:rPr>
          <w:color w:val="000000"/>
          <w:sz w:val="27"/>
          <w:szCs w:val="27"/>
        </w:rPr>
        <w:t>Сабуров Е.И. ул. Серебряный бор, д. 5</w:t>
      </w:r>
    </w:p>
    <w:p w:rsidR="00FC50AB" w:rsidRDefault="00FC50AB" w:rsidP="00FC50AB">
      <w:pPr>
        <w:pStyle w:val="a3"/>
        <w:spacing w:before="0" w:beforeAutospacing="0" w:after="0" w:afterAutospacing="0"/>
        <w:rPr>
          <w:color w:val="000000"/>
          <w:sz w:val="27"/>
          <w:szCs w:val="27"/>
        </w:rPr>
      </w:pPr>
      <w:r>
        <w:rPr>
          <w:color w:val="000000"/>
          <w:sz w:val="27"/>
          <w:szCs w:val="27"/>
        </w:rPr>
        <w:t>Глушков А.Н. ул. Серебряный бор, д. 17</w:t>
      </w:r>
    </w:p>
    <w:p w:rsidR="005231B9" w:rsidRDefault="00AE6C55" w:rsidP="00560FFD">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sidR="005332EB">
        <w:rPr>
          <w:b/>
          <w:bCs/>
          <w:color w:val="000000" w:themeColor="text1"/>
          <w:sz w:val="27"/>
          <w:szCs w:val="27"/>
        </w:rPr>
        <w:t xml:space="preserve">Пригласить указанных лиц на очередное заседание Правления ТСН и повторно убедить членов ТСН в переходе на прямые договора до 01.07.21г.  В противном случае, направить уведомление указанным лицам, что в отсутствие договорных отношений между ТСН и Собственником по поставке электроэнергии, ТСН не сможет в дальнейшем обеспечить поставку электроэнергии. </w:t>
      </w:r>
      <w:bookmarkStart w:id="1" w:name="_GoBack"/>
      <w:bookmarkEnd w:id="1"/>
    </w:p>
    <w:p w:rsidR="00FF1905" w:rsidRPr="00841BF9" w:rsidRDefault="00841BF9" w:rsidP="004E1A77">
      <w:pPr>
        <w:pStyle w:val="a3"/>
        <w:rPr>
          <w:color w:val="000000"/>
          <w:sz w:val="27"/>
          <w:szCs w:val="27"/>
        </w:rPr>
      </w:pPr>
      <w:r>
        <w:rPr>
          <w:color w:val="000000"/>
          <w:sz w:val="27"/>
          <w:szCs w:val="27"/>
        </w:rPr>
        <w:t xml:space="preserve">  </w:t>
      </w:r>
    </w:p>
    <w:p w:rsidR="004E1A77" w:rsidRPr="00441861" w:rsidRDefault="004E1A77" w:rsidP="00441861">
      <w:pPr>
        <w:pStyle w:val="a3"/>
        <w:rPr>
          <w:color w:val="000000"/>
          <w:sz w:val="27"/>
          <w:szCs w:val="27"/>
        </w:rPr>
      </w:pPr>
      <w:r>
        <w:rPr>
          <w:color w:val="000000"/>
          <w:sz w:val="27"/>
          <w:szCs w:val="27"/>
        </w:rPr>
        <w:t>Председатель правления ТС</w:t>
      </w:r>
      <w:r w:rsidR="0050369A">
        <w:rPr>
          <w:color w:val="000000"/>
          <w:sz w:val="27"/>
          <w:szCs w:val="27"/>
        </w:rPr>
        <w:t>Н</w:t>
      </w:r>
      <w:r>
        <w:rPr>
          <w:color w:val="000000"/>
          <w:sz w:val="27"/>
          <w:szCs w:val="27"/>
        </w:rPr>
        <w:t xml:space="preserve"> «Серебряный бор» </w:t>
      </w:r>
      <w:r w:rsidR="003B66F1">
        <w:rPr>
          <w:color w:val="000000"/>
          <w:sz w:val="27"/>
          <w:szCs w:val="27"/>
        </w:rPr>
        <w:t xml:space="preserve">    </w:t>
      </w:r>
      <w:r w:rsidR="00236349">
        <w:rPr>
          <w:color w:val="000000"/>
          <w:sz w:val="27"/>
          <w:szCs w:val="27"/>
        </w:rPr>
        <w:t xml:space="preserve">           </w:t>
      </w:r>
      <w:r w:rsidR="003B66F1">
        <w:rPr>
          <w:color w:val="000000"/>
          <w:sz w:val="27"/>
          <w:szCs w:val="27"/>
        </w:rPr>
        <w:t xml:space="preserve">         </w:t>
      </w:r>
      <w:r>
        <w:rPr>
          <w:color w:val="000000"/>
          <w:sz w:val="27"/>
          <w:szCs w:val="27"/>
        </w:rPr>
        <w:t>В.В. Полукаров</w:t>
      </w:r>
    </w:p>
    <w:sectPr w:rsidR="004E1A77" w:rsidRPr="00441861" w:rsidSect="00254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78F"/>
    <w:multiLevelType w:val="hybridMultilevel"/>
    <w:tmpl w:val="FCA2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04BFE"/>
    <w:multiLevelType w:val="hybridMultilevel"/>
    <w:tmpl w:val="28629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6406DA"/>
    <w:multiLevelType w:val="hybridMultilevel"/>
    <w:tmpl w:val="8AF8F09A"/>
    <w:lvl w:ilvl="0" w:tplc="C3820EA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30E13"/>
    <w:multiLevelType w:val="hybridMultilevel"/>
    <w:tmpl w:val="F028B0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41DE7"/>
    <w:multiLevelType w:val="hybridMultilevel"/>
    <w:tmpl w:val="FCA2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37E69"/>
    <w:multiLevelType w:val="hybridMultilevel"/>
    <w:tmpl w:val="FCA2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4E1A77"/>
    <w:rsid w:val="0000302A"/>
    <w:rsid w:val="00020FCF"/>
    <w:rsid w:val="00077C9D"/>
    <w:rsid w:val="00084D41"/>
    <w:rsid w:val="000A05FC"/>
    <w:rsid w:val="000A4AFD"/>
    <w:rsid w:val="000B182C"/>
    <w:rsid w:val="00143ED3"/>
    <w:rsid w:val="001A7469"/>
    <w:rsid w:val="001F4A0E"/>
    <w:rsid w:val="00232195"/>
    <w:rsid w:val="00236349"/>
    <w:rsid w:val="002543D0"/>
    <w:rsid w:val="00286BF7"/>
    <w:rsid w:val="00291D75"/>
    <w:rsid w:val="0029294E"/>
    <w:rsid w:val="002A5A92"/>
    <w:rsid w:val="002B2713"/>
    <w:rsid w:val="003221A9"/>
    <w:rsid w:val="00335F2F"/>
    <w:rsid w:val="003428D6"/>
    <w:rsid w:val="00346E83"/>
    <w:rsid w:val="003516B7"/>
    <w:rsid w:val="00356D1D"/>
    <w:rsid w:val="003B0BD3"/>
    <w:rsid w:val="003B66F1"/>
    <w:rsid w:val="003C74D4"/>
    <w:rsid w:val="003E1CE8"/>
    <w:rsid w:val="003E3FF0"/>
    <w:rsid w:val="003E60BD"/>
    <w:rsid w:val="0043538A"/>
    <w:rsid w:val="00441861"/>
    <w:rsid w:val="004C0836"/>
    <w:rsid w:val="004D54E5"/>
    <w:rsid w:val="004D6843"/>
    <w:rsid w:val="004E1A77"/>
    <w:rsid w:val="0050369A"/>
    <w:rsid w:val="005231B9"/>
    <w:rsid w:val="00530A74"/>
    <w:rsid w:val="005332EB"/>
    <w:rsid w:val="00560FFD"/>
    <w:rsid w:val="005834D5"/>
    <w:rsid w:val="005A16DE"/>
    <w:rsid w:val="005C2A19"/>
    <w:rsid w:val="00615C29"/>
    <w:rsid w:val="00641C80"/>
    <w:rsid w:val="00703A2A"/>
    <w:rsid w:val="007678BD"/>
    <w:rsid w:val="0077775A"/>
    <w:rsid w:val="00793223"/>
    <w:rsid w:val="00837BDD"/>
    <w:rsid w:val="00841BF9"/>
    <w:rsid w:val="008648A3"/>
    <w:rsid w:val="008B20E4"/>
    <w:rsid w:val="009347CE"/>
    <w:rsid w:val="00983E1B"/>
    <w:rsid w:val="00991441"/>
    <w:rsid w:val="009D697B"/>
    <w:rsid w:val="009F2042"/>
    <w:rsid w:val="009F71DF"/>
    <w:rsid w:val="00A31267"/>
    <w:rsid w:val="00A45540"/>
    <w:rsid w:val="00A45CC8"/>
    <w:rsid w:val="00A512D6"/>
    <w:rsid w:val="00A60B4E"/>
    <w:rsid w:val="00A76F29"/>
    <w:rsid w:val="00AA2980"/>
    <w:rsid w:val="00AC6519"/>
    <w:rsid w:val="00AE6C55"/>
    <w:rsid w:val="00B14DE1"/>
    <w:rsid w:val="00B2604F"/>
    <w:rsid w:val="00B413EC"/>
    <w:rsid w:val="00BA30D9"/>
    <w:rsid w:val="00C141AC"/>
    <w:rsid w:val="00C223F4"/>
    <w:rsid w:val="00C625FC"/>
    <w:rsid w:val="00C8040E"/>
    <w:rsid w:val="00C87732"/>
    <w:rsid w:val="00C93451"/>
    <w:rsid w:val="00D062A8"/>
    <w:rsid w:val="00D148B0"/>
    <w:rsid w:val="00D25C7F"/>
    <w:rsid w:val="00D74CEC"/>
    <w:rsid w:val="00D7635C"/>
    <w:rsid w:val="00D82EA1"/>
    <w:rsid w:val="00DC6F95"/>
    <w:rsid w:val="00E57A62"/>
    <w:rsid w:val="00EB240E"/>
    <w:rsid w:val="00F25E6B"/>
    <w:rsid w:val="00F31DF6"/>
    <w:rsid w:val="00FA5719"/>
    <w:rsid w:val="00FA67D8"/>
    <w:rsid w:val="00FC0A5F"/>
    <w:rsid w:val="00FC1869"/>
    <w:rsid w:val="00FC50AB"/>
    <w:rsid w:val="00FE3768"/>
    <w:rsid w:val="00FF1905"/>
    <w:rsid w:val="58B8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D0"/>
    <w:rPr>
      <w:sz w:val="24"/>
      <w:szCs w:val="24"/>
    </w:rPr>
  </w:style>
  <w:style w:type="paragraph" w:styleId="1">
    <w:name w:val="heading 1"/>
    <w:basedOn w:val="a"/>
    <w:qFormat/>
    <w:rsid w:val="004E1A7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A77"/>
  </w:style>
  <w:style w:type="character" w:customStyle="1" w:styleId="10">
    <w:name w:val="Дата1"/>
    <w:basedOn w:val="a0"/>
    <w:rsid w:val="004E1A77"/>
  </w:style>
  <w:style w:type="paragraph" w:styleId="a3">
    <w:name w:val="Normal (Web)"/>
    <w:basedOn w:val="a"/>
    <w:rsid w:val="004E1A77"/>
    <w:pPr>
      <w:spacing w:before="100" w:beforeAutospacing="1" w:after="100" w:afterAutospacing="1"/>
    </w:pPr>
  </w:style>
  <w:style w:type="paragraph" w:styleId="a4">
    <w:name w:val="Balloon Text"/>
    <w:basedOn w:val="a"/>
    <w:link w:val="a5"/>
    <w:uiPriority w:val="99"/>
    <w:semiHidden/>
    <w:unhideWhenUsed/>
    <w:rsid w:val="00D062A8"/>
    <w:rPr>
      <w:rFonts w:ascii="Tahoma" w:hAnsi="Tahoma" w:cs="Tahoma"/>
      <w:sz w:val="16"/>
      <w:szCs w:val="16"/>
    </w:rPr>
  </w:style>
  <w:style w:type="character" w:customStyle="1" w:styleId="a5">
    <w:name w:val="Текст выноски Знак"/>
    <w:basedOn w:val="a0"/>
    <w:link w:val="a4"/>
    <w:uiPriority w:val="99"/>
    <w:semiHidden/>
    <w:rsid w:val="00D062A8"/>
    <w:rPr>
      <w:rFonts w:ascii="Tahoma" w:hAnsi="Tahoma" w:cs="Tahoma"/>
      <w:sz w:val="16"/>
      <w:szCs w:val="16"/>
    </w:rPr>
  </w:style>
  <w:style w:type="character" w:styleId="a6">
    <w:name w:val="Hyperlink"/>
    <w:basedOn w:val="a0"/>
    <w:uiPriority w:val="99"/>
    <w:semiHidden/>
    <w:unhideWhenUsed/>
    <w:rsid w:val="00FF1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229">
      <w:bodyDiv w:val="1"/>
      <w:marLeft w:val="0"/>
      <w:marRight w:val="0"/>
      <w:marTop w:val="0"/>
      <w:marBottom w:val="0"/>
      <w:divBdr>
        <w:top w:val="none" w:sz="0" w:space="0" w:color="auto"/>
        <w:left w:val="none" w:sz="0" w:space="0" w:color="auto"/>
        <w:bottom w:val="none" w:sz="0" w:space="0" w:color="auto"/>
        <w:right w:val="none" w:sz="0" w:space="0" w:color="auto"/>
      </w:divBdr>
      <w:divsChild>
        <w:div w:id="428354643">
          <w:marLeft w:val="0"/>
          <w:marRight w:val="0"/>
          <w:marTop w:val="0"/>
          <w:marBottom w:val="0"/>
          <w:divBdr>
            <w:top w:val="none" w:sz="0" w:space="0" w:color="auto"/>
            <w:left w:val="none" w:sz="0" w:space="0" w:color="auto"/>
            <w:bottom w:val="none" w:sz="0" w:space="0" w:color="auto"/>
            <w:right w:val="none" w:sz="0" w:space="0" w:color="auto"/>
          </w:divBdr>
          <w:divsChild>
            <w:div w:id="340009340">
              <w:marLeft w:val="0"/>
              <w:marRight w:val="0"/>
              <w:marTop w:val="0"/>
              <w:marBottom w:val="0"/>
              <w:divBdr>
                <w:top w:val="none" w:sz="0" w:space="0" w:color="auto"/>
                <w:left w:val="none" w:sz="0" w:space="0" w:color="auto"/>
                <w:bottom w:val="none" w:sz="0" w:space="0" w:color="auto"/>
                <w:right w:val="none" w:sz="0" w:space="0" w:color="auto"/>
              </w:divBdr>
            </w:div>
            <w:div w:id="529954331">
              <w:marLeft w:val="0"/>
              <w:marRight w:val="0"/>
              <w:marTop w:val="0"/>
              <w:marBottom w:val="0"/>
              <w:divBdr>
                <w:top w:val="none" w:sz="0" w:space="0" w:color="auto"/>
                <w:left w:val="none" w:sz="0" w:space="0" w:color="auto"/>
                <w:bottom w:val="none" w:sz="0" w:space="0" w:color="auto"/>
                <w:right w:val="none" w:sz="0" w:space="0" w:color="auto"/>
              </w:divBdr>
            </w:div>
          </w:divsChild>
        </w:div>
        <w:div w:id="440224350">
          <w:marLeft w:val="0"/>
          <w:marRight w:val="0"/>
          <w:marTop w:val="0"/>
          <w:marBottom w:val="0"/>
          <w:divBdr>
            <w:top w:val="none" w:sz="0" w:space="0" w:color="auto"/>
            <w:left w:val="none" w:sz="0" w:space="0" w:color="auto"/>
            <w:bottom w:val="none" w:sz="0" w:space="0" w:color="auto"/>
            <w:right w:val="none" w:sz="0" w:space="0" w:color="auto"/>
          </w:divBdr>
        </w:div>
      </w:divsChild>
    </w:div>
    <w:div w:id="1057780430">
      <w:bodyDiv w:val="1"/>
      <w:marLeft w:val="0"/>
      <w:marRight w:val="0"/>
      <w:marTop w:val="0"/>
      <w:marBottom w:val="0"/>
      <w:divBdr>
        <w:top w:val="none" w:sz="0" w:space="0" w:color="auto"/>
        <w:left w:val="none" w:sz="0" w:space="0" w:color="auto"/>
        <w:bottom w:val="none" w:sz="0" w:space="0" w:color="auto"/>
        <w:right w:val="none" w:sz="0" w:space="0" w:color="auto"/>
      </w:divBdr>
      <w:divsChild>
        <w:div w:id="836264168">
          <w:marLeft w:val="0"/>
          <w:marRight w:val="0"/>
          <w:marTop w:val="0"/>
          <w:marBottom w:val="0"/>
          <w:divBdr>
            <w:top w:val="none" w:sz="0" w:space="0" w:color="auto"/>
            <w:left w:val="none" w:sz="0" w:space="0" w:color="auto"/>
            <w:bottom w:val="none" w:sz="0" w:space="0" w:color="auto"/>
            <w:right w:val="none" w:sz="0" w:space="0" w:color="auto"/>
          </w:divBdr>
        </w:div>
        <w:div w:id="1812018258">
          <w:marLeft w:val="0"/>
          <w:marRight w:val="0"/>
          <w:marTop w:val="0"/>
          <w:marBottom w:val="0"/>
          <w:divBdr>
            <w:top w:val="none" w:sz="0" w:space="0" w:color="auto"/>
            <w:left w:val="none" w:sz="0" w:space="0" w:color="auto"/>
            <w:bottom w:val="none" w:sz="0" w:space="0" w:color="auto"/>
            <w:right w:val="none" w:sz="0" w:space="0" w:color="auto"/>
          </w:divBdr>
          <w:divsChild>
            <w:div w:id="1123033944">
              <w:marLeft w:val="0"/>
              <w:marRight w:val="0"/>
              <w:marTop w:val="0"/>
              <w:marBottom w:val="0"/>
              <w:divBdr>
                <w:top w:val="none" w:sz="0" w:space="0" w:color="auto"/>
                <w:left w:val="none" w:sz="0" w:space="0" w:color="auto"/>
                <w:bottom w:val="none" w:sz="0" w:space="0" w:color="auto"/>
                <w:right w:val="none" w:sz="0" w:space="0" w:color="auto"/>
              </w:divBdr>
            </w:div>
            <w:div w:id="1765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komp</dc:creator>
  <cp:lastModifiedBy>Андрей</cp:lastModifiedBy>
  <cp:revision>5</cp:revision>
  <cp:lastPrinted>2017-10-11T03:16:00Z</cp:lastPrinted>
  <dcterms:created xsi:type="dcterms:W3CDTF">2020-06-14T07:41:00Z</dcterms:created>
  <dcterms:modified xsi:type="dcterms:W3CDTF">2021-07-01T07:36:00Z</dcterms:modified>
</cp:coreProperties>
</file>