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A77" w:rsidRDefault="58B82A1E" w:rsidP="58B82A1E">
      <w:pPr>
        <w:pStyle w:val="a3"/>
        <w:rPr>
          <w:b/>
          <w:bCs/>
          <w:color w:val="000000" w:themeColor="text1"/>
          <w:sz w:val="27"/>
          <w:szCs w:val="27"/>
        </w:rPr>
      </w:pPr>
      <w:r w:rsidRPr="58B82A1E">
        <w:rPr>
          <w:b/>
          <w:bCs/>
          <w:color w:val="000000" w:themeColor="text1"/>
          <w:sz w:val="27"/>
          <w:szCs w:val="27"/>
        </w:rPr>
        <w:t xml:space="preserve">                                                       ПРОТОКОЛ</w:t>
      </w:r>
    </w:p>
    <w:p w:rsidR="58B82A1E" w:rsidRDefault="58B82A1E" w:rsidP="58B82A1E">
      <w:pPr>
        <w:pStyle w:val="a3"/>
        <w:rPr>
          <w:b/>
          <w:bCs/>
          <w:color w:val="000000" w:themeColor="text1"/>
          <w:sz w:val="27"/>
          <w:szCs w:val="27"/>
        </w:rPr>
      </w:pPr>
    </w:p>
    <w:p w:rsidR="004E1A77" w:rsidRDefault="005E13A2" w:rsidP="004E1A77">
      <w:pPr>
        <w:pStyle w:val="a3"/>
        <w:rPr>
          <w:color w:val="000000"/>
          <w:sz w:val="27"/>
          <w:szCs w:val="27"/>
        </w:rPr>
      </w:pPr>
      <w:r>
        <w:rPr>
          <w:color w:val="000000"/>
          <w:sz w:val="27"/>
          <w:szCs w:val="27"/>
        </w:rPr>
        <w:t>Заседания правления ТСН</w:t>
      </w:r>
      <w:r w:rsidR="004E1A77">
        <w:rPr>
          <w:color w:val="000000"/>
          <w:sz w:val="27"/>
          <w:szCs w:val="27"/>
        </w:rPr>
        <w:t xml:space="preserve"> «Серебряный бор»</w:t>
      </w:r>
    </w:p>
    <w:p w:rsidR="004E1A77" w:rsidRDefault="00983E1B" w:rsidP="004E1A77">
      <w:pPr>
        <w:pStyle w:val="a3"/>
        <w:rPr>
          <w:color w:val="000000"/>
          <w:sz w:val="27"/>
          <w:szCs w:val="27"/>
        </w:rPr>
      </w:pPr>
      <w:r>
        <w:rPr>
          <w:color w:val="000000" w:themeColor="text1"/>
          <w:sz w:val="27"/>
          <w:szCs w:val="27"/>
        </w:rPr>
        <w:t>г. Красноярск «</w:t>
      </w:r>
      <w:r w:rsidR="0036157D">
        <w:rPr>
          <w:color w:val="000000" w:themeColor="text1"/>
          <w:sz w:val="27"/>
          <w:szCs w:val="27"/>
        </w:rPr>
        <w:t>0</w:t>
      </w:r>
      <w:r w:rsidR="009644D9">
        <w:rPr>
          <w:color w:val="000000" w:themeColor="text1"/>
          <w:sz w:val="27"/>
          <w:szCs w:val="27"/>
        </w:rPr>
        <w:t>6</w:t>
      </w:r>
      <w:r w:rsidR="58B82A1E" w:rsidRPr="58B82A1E">
        <w:rPr>
          <w:color w:val="000000" w:themeColor="text1"/>
          <w:sz w:val="27"/>
          <w:szCs w:val="27"/>
        </w:rPr>
        <w:t xml:space="preserve">» </w:t>
      </w:r>
      <w:r w:rsidR="009644D9">
        <w:rPr>
          <w:color w:val="000000" w:themeColor="text1"/>
          <w:sz w:val="27"/>
          <w:szCs w:val="27"/>
        </w:rPr>
        <w:t>но</w:t>
      </w:r>
      <w:r w:rsidR="003A0838">
        <w:rPr>
          <w:color w:val="000000" w:themeColor="text1"/>
          <w:sz w:val="27"/>
          <w:szCs w:val="27"/>
        </w:rPr>
        <w:t>ября</w:t>
      </w:r>
      <w:r w:rsidR="58B82A1E" w:rsidRPr="58B82A1E">
        <w:rPr>
          <w:color w:val="000000" w:themeColor="text1"/>
          <w:sz w:val="27"/>
          <w:szCs w:val="27"/>
        </w:rPr>
        <w:t xml:space="preserve"> 201</w:t>
      </w:r>
      <w:r w:rsidR="00AF7FD6">
        <w:rPr>
          <w:color w:val="000000" w:themeColor="text1"/>
          <w:sz w:val="27"/>
          <w:szCs w:val="27"/>
        </w:rPr>
        <w:t>8</w:t>
      </w:r>
      <w:r w:rsidR="58B82A1E" w:rsidRPr="58B82A1E">
        <w:rPr>
          <w:color w:val="000000" w:themeColor="text1"/>
          <w:sz w:val="27"/>
          <w:szCs w:val="27"/>
        </w:rPr>
        <w:t xml:space="preserve"> г.</w:t>
      </w:r>
    </w:p>
    <w:p w:rsidR="004E1A77" w:rsidRDefault="004E1A77" w:rsidP="004E1A77">
      <w:pPr>
        <w:pStyle w:val="a3"/>
        <w:rPr>
          <w:color w:val="000000"/>
          <w:sz w:val="27"/>
          <w:szCs w:val="27"/>
        </w:rPr>
      </w:pPr>
      <w:r>
        <w:rPr>
          <w:color w:val="000000"/>
          <w:sz w:val="27"/>
          <w:szCs w:val="27"/>
        </w:rPr>
        <w:t>Присутствовали:</w:t>
      </w:r>
    </w:p>
    <w:p w:rsidR="004E1A77" w:rsidRDefault="004E1A77" w:rsidP="004E1A77">
      <w:pPr>
        <w:pStyle w:val="a3"/>
        <w:rPr>
          <w:color w:val="000000"/>
          <w:sz w:val="27"/>
          <w:szCs w:val="27"/>
        </w:rPr>
      </w:pPr>
      <w:r>
        <w:rPr>
          <w:color w:val="000000"/>
          <w:sz w:val="27"/>
          <w:szCs w:val="27"/>
        </w:rPr>
        <w:t>Председатель правления В.В. Полукаров</w:t>
      </w:r>
    </w:p>
    <w:p w:rsidR="003F3151" w:rsidRDefault="004E1A77" w:rsidP="004E1A77">
      <w:pPr>
        <w:pStyle w:val="a3"/>
        <w:rPr>
          <w:color w:val="000000"/>
          <w:sz w:val="27"/>
          <w:szCs w:val="27"/>
        </w:rPr>
      </w:pPr>
      <w:r>
        <w:rPr>
          <w:color w:val="000000"/>
          <w:sz w:val="27"/>
          <w:szCs w:val="27"/>
        </w:rPr>
        <w:t xml:space="preserve">Члены правления: </w:t>
      </w:r>
      <w:r w:rsidR="003A0838">
        <w:rPr>
          <w:color w:val="000000"/>
          <w:sz w:val="27"/>
          <w:szCs w:val="27"/>
        </w:rPr>
        <w:t xml:space="preserve">Олюнин С.Н., </w:t>
      </w:r>
      <w:r w:rsidR="00AF7FD6">
        <w:rPr>
          <w:color w:val="000000"/>
          <w:sz w:val="27"/>
          <w:szCs w:val="27"/>
        </w:rPr>
        <w:t>Мастеров А.В.</w:t>
      </w:r>
      <w:r>
        <w:rPr>
          <w:color w:val="000000"/>
          <w:sz w:val="27"/>
          <w:szCs w:val="27"/>
        </w:rPr>
        <w:t xml:space="preserve">, </w:t>
      </w:r>
      <w:r w:rsidR="00983E1B">
        <w:rPr>
          <w:color w:val="000000"/>
          <w:sz w:val="27"/>
          <w:szCs w:val="27"/>
        </w:rPr>
        <w:t>Волосевич В.А.</w:t>
      </w:r>
      <w:r w:rsidR="003F3151">
        <w:rPr>
          <w:color w:val="000000"/>
          <w:sz w:val="27"/>
          <w:szCs w:val="27"/>
        </w:rPr>
        <w:t>,</w:t>
      </w:r>
      <w:r w:rsidR="0036157D">
        <w:rPr>
          <w:color w:val="000000"/>
          <w:sz w:val="27"/>
          <w:szCs w:val="27"/>
        </w:rPr>
        <w:t xml:space="preserve"> </w:t>
      </w:r>
      <w:r w:rsidR="0034180B">
        <w:rPr>
          <w:color w:val="000000"/>
          <w:sz w:val="27"/>
          <w:szCs w:val="27"/>
        </w:rPr>
        <w:t>Турбин С.В.</w:t>
      </w:r>
      <w:r w:rsidR="009644D9">
        <w:rPr>
          <w:color w:val="000000"/>
          <w:sz w:val="27"/>
          <w:szCs w:val="27"/>
        </w:rPr>
        <w:t xml:space="preserve">, Калинин Г.А., </w:t>
      </w:r>
      <w:proofErr w:type="spellStart"/>
      <w:r w:rsidR="009644D9">
        <w:rPr>
          <w:color w:val="000000"/>
          <w:sz w:val="27"/>
          <w:szCs w:val="27"/>
        </w:rPr>
        <w:t>Магамедов</w:t>
      </w:r>
      <w:proofErr w:type="spellEnd"/>
      <w:r w:rsidR="009644D9">
        <w:rPr>
          <w:color w:val="000000"/>
          <w:sz w:val="27"/>
          <w:szCs w:val="27"/>
        </w:rPr>
        <w:t xml:space="preserve"> С.К.</w:t>
      </w:r>
    </w:p>
    <w:p w:rsidR="004E1A77" w:rsidRDefault="004E1A77" w:rsidP="004E1A77">
      <w:pPr>
        <w:pStyle w:val="a3"/>
        <w:rPr>
          <w:color w:val="000000"/>
          <w:sz w:val="27"/>
          <w:szCs w:val="27"/>
        </w:rPr>
      </w:pPr>
      <w:r>
        <w:rPr>
          <w:color w:val="000000"/>
          <w:sz w:val="27"/>
          <w:szCs w:val="27"/>
        </w:rPr>
        <w:t>Управляющий ТС</w:t>
      </w:r>
      <w:r w:rsidR="005E13A2">
        <w:rPr>
          <w:color w:val="000000"/>
          <w:sz w:val="27"/>
          <w:szCs w:val="27"/>
        </w:rPr>
        <w:t>Н</w:t>
      </w:r>
      <w:r>
        <w:rPr>
          <w:color w:val="000000"/>
          <w:sz w:val="27"/>
          <w:szCs w:val="27"/>
        </w:rPr>
        <w:t>: Вторых А.Н.</w:t>
      </w:r>
    </w:p>
    <w:p w:rsidR="00AF7FD6" w:rsidRDefault="00AF7FD6" w:rsidP="004E1A77">
      <w:pPr>
        <w:pStyle w:val="a3"/>
        <w:rPr>
          <w:color w:val="000000"/>
          <w:sz w:val="27"/>
          <w:szCs w:val="27"/>
        </w:rPr>
      </w:pPr>
      <w:r>
        <w:rPr>
          <w:color w:val="000000"/>
          <w:sz w:val="27"/>
          <w:szCs w:val="27"/>
        </w:rPr>
        <w:t xml:space="preserve">Начальник охраны: </w:t>
      </w:r>
      <w:proofErr w:type="spellStart"/>
      <w:r>
        <w:rPr>
          <w:color w:val="000000"/>
          <w:sz w:val="27"/>
          <w:szCs w:val="27"/>
        </w:rPr>
        <w:t>Холов</w:t>
      </w:r>
      <w:proofErr w:type="spellEnd"/>
      <w:r>
        <w:rPr>
          <w:color w:val="000000"/>
          <w:sz w:val="27"/>
          <w:szCs w:val="27"/>
        </w:rPr>
        <w:t xml:space="preserve"> З.Р.</w:t>
      </w:r>
    </w:p>
    <w:p w:rsidR="004E1A77" w:rsidRDefault="58B82A1E" w:rsidP="58B82A1E">
      <w:pPr>
        <w:pStyle w:val="a3"/>
        <w:rPr>
          <w:b/>
          <w:bCs/>
          <w:color w:val="000000" w:themeColor="text1"/>
          <w:sz w:val="27"/>
          <w:szCs w:val="27"/>
        </w:rPr>
      </w:pPr>
      <w:r w:rsidRPr="58B82A1E">
        <w:rPr>
          <w:b/>
          <w:bCs/>
          <w:color w:val="000000" w:themeColor="text1"/>
          <w:sz w:val="27"/>
          <w:szCs w:val="27"/>
        </w:rPr>
        <w:t>Вопросы повестки заседания:</w:t>
      </w:r>
    </w:p>
    <w:p w:rsidR="008648A3" w:rsidRDefault="000E7985" w:rsidP="008648A3">
      <w:pPr>
        <w:pStyle w:val="a3"/>
        <w:numPr>
          <w:ilvl w:val="0"/>
          <w:numId w:val="2"/>
        </w:numPr>
        <w:rPr>
          <w:color w:val="000000"/>
          <w:sz w:val="27"/>
          <w:szCs w:val="27"/>
        </w:rPr>
      </w:pPr>
      <w:r>
        <w:rPr>
          <w:color w:val="000000"/>
          <w:sz w:val="27"/>
          <w:szCs w:val="27"/>
        </w:rPr>
        <w:t>Доклад начальника</w:t>
      </w:r>
      <w:r w:rsidR="0036157D">
        <w:rPr>
          <w:color w:val="000000"/>
          <w:sz w:val="27"/>
          <w:szCs w:val="27"/>
        </w:rPr>
        <w:t xml:space="preserve"> охраны поселка </w:t>
      </w:r>
      <w:r w:rsidR="00986F97">
        <w:rPr>
          <w:color w:val="000000"/>
          <w:sz w:val="27"/>
          <w:szCs w:val="27"/>
        </w:rPr>
        <w:t>по соблюдению правил проведения строительных работ, скоростного режима, правил посещения поселка собственниками жилья, строителями, гостями, обслуживающим персоналом</w:t>
      </w:r>
      <w:r w:rsidR="009644D9">
        <w:rPr>
          <w:color w:val="000000"/>
          <w:sz w:val="27"/>
          <w:szCs w:val="27"/>
        </w:rPr>
        <w:t xml:space="preserve"> в октябре.</w:t>
      </w:r>
    </w:p>
    <w:p w:rsidR="005E13A2" w:rsidRDefault="005E13A2" w:rsidP="005E13A2">
      <w:pPr>
        <w:pStyle w:val="a3"/>
        <w:numPr>
          <w:ilvl w:val="0"/>
          <w:numId w:val="2"/>
        </w:numPr>
        <w:rPr>
          <w:color w:val="000000"/>
          <w:sz w:val="27"/>
          <w:szCs w:val="27"/>
        </w:rPr>
      </w:pPr>
      <w:r>
        <w:rPr>
          <w:color w:val="000000"/>
          <w:sz w:val="27"/>
          <w:szCs w:val="27"/>
        </w:rPr>
        <w:t>Качество питьевой воды поселка.</w:t>
      </w:r>
    </w:p>
    <w:p w:rsidR="00986F97" w:rsidRDefault="009644D9" w:rsidP="005E13A2">
      <w:pPr>
        <w:pStyle w:val="a3"/>
        <w:numPr>
          <w:ilvl w:val="0"/>
          <w:numId w:val="2"/>
        </w:numPr>
        <w:rPr>
          <w:color w:val="000000"/>
          <w:sz w:val="27"/>
          <w:szCs w:val="27"/>
        </w:rPr>
      </w:pPr>
      <w:r>
        <w:rPr>
          <w:color w:val="000000"/>
          <w:sz w:val="27"/>
          <w:szCs w:val="27"/>
        </w:rPr>
        <w:t>Изменение пропускного режима в поселок на зимний период.</w:t>
      </w:r>
    </w:p>
    <w:p w:rsidR="00986F97" w:rsidRDefault="009644D9" w:rsidP="00986F97">
      <w:pPr>
        <w:pStyle w:val="a3"/>
        <w:numPr>
          <w:ilvl w:val="0"/>
          <w:numId w:val="2"/>
        </w:numPr>
        <w:spacing w:before="0" w:beforeAutospacing="0" w:after="0" w:afterAutospacing="0"/>
        <w:rPr>
          <w:color w:val="000000"/>
          <w:sz w:val="27"/>
          <w:szCs w:val="27"/>
        </w:rPr>
      </w:pPr>
      <w:r>
        <w:rPr>
          <w:color w:val="000000"/>
          <w:sz w:val="27"/>
          <w:szCs w:val="27"/>
        </w:rPr>
        <w:t>Исполнение бюджета поселка в 2018г.</w:t>
      </w:r>
    </w:p>
    <w:p w:rsidR="004E1A77" w:rsidRDefault="58B82A1E" w:rsidP="58B82A1E">
      <w:pPr>
        <w:pStyle w:val="a3"/>
        <w:rPr>
          <w:b/>
          <w:bCs/>
          <w:color w:val="000000" w:themeColor="text1"/>
          <w:sz w:val="27"/>
          <w:szCs w:val="27"/>
        </w:rPr>
      </w:pPr>
      <w:r w:rsidRPr="58B82A1E">
        <w:rPr>
          <w:b/>
          <w:bCs/>
          <w:color w:val="000000" w:themeColor="text1"/>
          <w:sz w:val="27"/>
          <w:szCs w:val="27"/>
        </w:rPr>
        <w:t>ОБСУЖДЕНИЕ И РЕШЕНИЕ ПО ВОПРОСАМ ПОВЕСТКИ ЗАСЕДАНИЯ:</w:t>
      </w:r>
    </w:p>
    <w:p w:rsidR="003A0838" w:rsidRDefault="003A0838" w:rsidP="003A0838">
      <w:pPr>
        <w:pStyle w:val="a3"/>
        <w:jc w:val="both"/>
        <w:rPr>
          <w:b/>
          <w:color w:val="000000"/>
          <w:sz w:val="27"/>
          <w:szCs w:val="27"/>
        </w:rPr>
      </w:pPr>
      <w:r>
        <w:rPr>
          <w:b/>
          <w:color w:val="000000"/>
          <w:sz w:val="27"/>
          <w:szCs w:val="27"/>
        </w:rPr>
        <w:t xml:space="preserve">1. </w:t>
      </w:r>
      <w:r w:rsidR="00986F97" w:rsidRPr="00986F97">
        <w:rPr>
          <w:b/>
          <w:color w:val="000000"/>
          <w:sz w:val="27"/>
          <w:szCs w:val="27"/>
        </w:rPr>
        <w:t>Доклад начальника охраны поселка по соблюдению правил проведения строительных работ, скоростного режима, правил посещения поселка собственниками жилья, строителями, гостями, обслуживающим персоналом</w:t>
      </w:r>
      <w:r w:rsidR="009644D9">
        <w:rPr>
          <w:b/>
          <w:color w:val="000000"/>
          <w:sz w:val="27"/>
          <w:szCs w:val="27"/>
        </w:rPr>
        <w:t xml:space="preserve"> в октябре</w:t>
      </w:r>
      <w:r w:rsidR="00986F97">
        <w:rPr>
          <w:b/>
          <w:color w:val="000000"/>
          <w:sz w:val="27"/>
          <w:szCs w:val="27"/>
        </w:rPr>
        <w:t>.</w:t>
      </w:r>
    </w:p>
    <w:p w:rsidR="003A0838" w:rsidRDefault="003A0838" w:rsidP="003A0838">
      <w:pPr>
        <w:pStyle w:val="a3"/>
        <w:jc w:val="both"/>
        <w:rPr>
          <w:color w:val="000000"/>
          <w:sz w:val="27"/>
          <w:szCs w:val="27"/>
        </w:rPr>
      </w:pPr>
      <w:r>
        <w:rPr>
          <w:color w:val="000000"/>
          <w:sz w:val="27"/>
          <w:szCs w:val="27"/>
        </w:rPr>
        <w:t>Слушали: всех</w:t>
      </w:r>
    </w:p>
    <w:p w:rsidR="003A0838" w:rsidRDefault="00986F97" w:rsidP="003A0838">
      <w:pPr>
        <w:pStyle w:val="a3"/>
        <w:jc w:val="both"/>
        <w:rPr>
          <w:color w:val="000000" w:themeColor="text1"/>
          <w:sz w:val="27"/>
          <w:szCs w:val="27"/>
        </w:rPr>
      </w:pPr>
      <w:r>
        <w:rPr>
          <w:color w:val="000000" w:themeColor="text1"/>
          <w:sz w:val="27"/>
          <w:szCs w:val="27"/>
        </w:rPr>
        <w:t xml:space="preserve">Начальник охраны </w:t>
      </w:r>
      <w:proofErr w:type="spellStart"/>
      <w:r w:rsidR="009644D9">
        <w:rPr>
          <w:color w:val="000000" w:themeColor="text1"/>
          <w:sz w:val="27"/>
          <w:szCs w:val="27"/>
        </w:rPr>
        <w:t>Холов</w:t>
      </w:r>
      <w:proofErr w:type="spellEnd"/>
      <w:r w:rsidR="009644D9">
        <w:rPr>
          <w:color w:val="000000" w:themeColor="text1"/>
          <w:sz w:val="27"/>
          <w:szCs w:val="27"/>
        </w:rPr>
        <w:t xml:space="preserve"> З.Р. </w:t>
      </w:r>
      <w:r>
        <w:rPr>
          <w:color w:val="000000" w:themeColor="text1"/>
          <w:sz w:val="27"/>
          <w:szCs w:val="27"/>
        </w:rPr>
        <w:t xml:space="preserve">доложил правлению, что </w:t>
      </w:r>
      <w:r w:rsidR="009644D9">
        <w:rPr>
          <w:color w:val="000000" w:themeColor="text1"/>
          <w:sz w:val="27"/>
          <w:szCs w:val="27"/>
        </w:rPr>
        <w:t>на территорию поселка за октябрь 2018 года въехало 301 автомашина (гости, строители, доставка), из которых, два нарушения по парковке автомобилей, семь нарушений скоростного режима. Все въезжающие на территорию поселка были ознакомлены охраной о соблюдении правил парковки и соблюдении скоростного режима не более 20 км/ч заранее.</w:t>
      </w:r>
    </w:p>
    <w:p w:rsidR="002F66F1" w:rsidRDefault="003A0838" w:rsidP="009644D9">
      <w:pPr>
        <w:pStyle w:val="a3"/>
        <w:jc w:val="both"/>
        <w:rPr>
          <w:b/>
          <w:color w:val="000000" w:themeColor="text1"/>
          <w:sz w:val="27"/>
          <w:szCs w:val="27"/>
        </w:rPr>
      </w:pPr>
      <w:r w:rsidRPr="002C04CE">
        <w:rPr>
          <w:b/>
          <w:color w:val="000000" w:themeColor="text1"/>
          <w:sz w:val="27"/>
          <w:szCs w:val="27"/>
          <w:u w:val="single"/>
        </w:rPr>
        <w:lastRenderedPageBreak/>
        <w:t>Решили:</w:t>
      </w:r>
      <w:r>
        <w:rPr>
          <w:color w:val="000000" w:themeColor="text1"/>
          <w:sz w:val="27"/>
          <w:szCs w:val="27"/>
        </w:rPr>
        <w:t xml:space="preserve"> </w:t>
      </w:r>
      <w:r w:rsidR="009644D9">
        <w:rPr>
          <w:b/>
          <w:color w:val="000000" w:themeColor="text1"/>
          <w:sz w:val="27"/>
          <w:szCs w:val="27"/>
        </w:rPr>
        <w:t>Охране проводить профилактические мероприятия с посещающими поселок людьми, по соблюдению правил парковки и скоростного режима.</w:t>
      </w:r>
    </w:p>
    <w:p w:rsidR="00661028" w:rsidRPr="00B227CF" w:rsidRDefault="00661028" w:rsidP="009644D9">
      <w:pPr>
        <w:pStyle w:val="a3"/>
        <w:jc w:val="both"/>
        <w:rPr>
          <w:b/>
          <w:color w:val="000000" w:themeColor="text1"/>
          <w:sz w:val="27"/>
          <w:szCs w:val="27"/>
        </w:rPr>
      </w:pPr>
      <w:r>
        <w:rPr>
          <w:b/>
          <w:color w:val="000000" w:themeColor="text1"/>
          <w:sz w:val="27"/>
          <w:szCs w:val="27"/>
        </w:rPr>
        <w:t>Просьба и к собственникам жилья также проводить беседы с гостями, водителями по соблюдению этих правил.</w:t>
      </w:r>
    </w:p>
    <w:p w:rsidR="00092EB1" w:rsidRDefault="00661028" w:rsidP="004E1A77">
      <w:pPr>
        <w:pStyle w:val="a3"/>
        <w:rPr>
          <w:b/>
          <w:sz w:val="27"/>
          <w:szCs w:val="27"/>
        </w:rPr>
      </w:pPr>
      <w:r>
        <w:rPr>
          <w:b/>
          <w:bCs/>
          <w:color w:val="000000" w:themeColor="text1"/>
          <w:sz w:val="27"/>
          <w:szCs w:val="27"/>
        </w:rPr>
        <w:t>2</w:t>
      </w:r>
      <w:r w:rsidR="58B82A1E" w:rsidRPr="58B82A1E">
        <w:rPr>
          <w:b/>
          <w:bCs/>
          <w:color w:val="000000" w:themeColor="text1"/>
          <w:sz w:val="27"/>
          <w:szCs w:val="27"/>
        </w:rPr>
        <w:t>.</w:t>
      </w:r>
      <w:r w:rsidR="006B06AF">
        <w:rPr>
          <w:b/>
          <w:sz w:val="27"/>
          <w:szCs w:val="27"/>
        </w:rPr>
        <w:t xml:space="preserve"> </w:t>
      </w:r>
      <w:r w:rsidR="00195DE8" w:rsidRPr="006B06AF">
        <w:rPr>
          <w:b/>
          <w:color w:val="000000"/>
          <w:sz w:val="27"/>
          <w:szCs w:val="27"/>
        </w:rPr>
        <w:t>Качество питьевой воды поселка</w:t>
      </w:r>
      <w:r w:rsidR="00195DE8">
        <w:rPr>
          <w:b/>
          <w:color w:val="000000"/>
          <w:sz w:val="27"/>
          <w:szCs w:val="27"/>
        </w:rPr>
        <w:t>.</w:t>
      </w:r>
    </w:p>
    <w:p w:rsidR="00195DE8" w:rsidRDefault="00195DE8" w:rsidP="00195DE8">
      <w:pPr>
        <w:pStyle w:val="a3"/>
        <w:rPr>
          <w:color w:val="000000"/>
          <w:sz w:val="27"/>
          <w:szCs w:val="27"/>
        </w:rPr>
      </w:pPr>
      <w:r>
        <w:rPr>
          <w:color w:val="000000"/>
          <w:sz w:val="27"/>
          <w:szCs w:val="27"/>
        </w:rPr>
        <w:t>Слушали: всех</w:t>
      </w:r>
    </w:p>
    <w:p w:rsidR="00195DE8" w:rsidRDefault="00195DE8" w:rsidP="00195DE8">
      <w:pPr>
        <w:pStyle w:val="a3"/>
        <w:jc w:val="both"/>
        <w:rPr>
          <w:color w:val="000000" w:themeColor="text1"/>
          <w:sz w:val="27"/>
          <w:szCs w:val="27"/>
        </w:rPr>
      </w:pPr>
      <w:r w:rsidRPr="58B82A1E">
        <w:rPr>
          <w:color w:val="000000" w:themeColor="text1"/>
          <w:sz w:val="27"/>
          <w:szCs w:val="27"/>
        </w:rPr>
        <w:t xml:space="preserve">Управляющий доложил, что проведен </w:t>
      </w:r>
      <w:r>
        <w:rPr>
          <w:color w:val="000000" w:themeColor="text1"/>
          <w:sz w:val="27"/>
          <w:szCs w:val="27"/>
        </w:rPr>
        <w:t xml:space="preserve">ежемесячный </w:t>
      </w:r>
      <w:r w:rsidRPr="58B82A1E">
        <w:rPr>
          <w:color w:val="000000" w:themeColor="text1"/>
          <w:sz w:val="27"/>
          <w:szCs w:val="27"/>
        </w:rPr>
        <w:t xml:space="preserve">анализ питьевой воды поселка от </w:t>
      </w:r>
      <w:r>
        <w:rPr>
          <w:sz w:val="27"/>
          <w:szCs w:val="27"/>
        </w:rPr>
        <w:t>0</w:t>
      </w:r>
      <w:r w:rsidR="00661028">
        <w:rPr>
          <w:sz w:val="27"/>
          <w:szCs w:val="27"/>
        </w:rPr>
        <w:t>2</w:t>
      </w:r>
      <w:r w:rsidR="008D424B">
        <w:rPr>
          <w:sz w:val="27"/>
          <w:szCs w:val="27"/>
        </w:rPr>
        <w:t>.1</w:t>
      </w:r>
      <w:r w:rsidR="00661028">
        <w:rPr>
          <w:sz w:val="27"/>
          <w:szCs w:val="27"/>
        </w:rPr>
        <w:t>1</w:t>
      </w:r>
      <w:r w:rsidRPr="00D7635C">
        <w:rPr>
          <w:sz w:val="27"/>
          <w:szCs w:val="27"/>
        </w:rPr>
        <w:t>.1</w:t>
      </w:r>
      <w:r>
        <w:rPr>
          <w:sz w:val="27"/>
          <w:szCs w:val="27"/>
        </w:rPr>
        <w:t>8</w:t>
      </w:r>
      <w:r w:rsidRPr="00D7635C">
        <w:rPr>
          <w:sz w:val="27"/>
          <w:szCs w:val="27"/>
        </w:rPr>
        <w:t>г</w:t>
      </w:r>
      <w:r w:rsidRPr="58B82A1E">
        <w:rPr>
          <w:color w:val="000000" w:themeColor="text1"/>
          <w:sz w:val="27"/>
          <w:szCs w:val="27"/>
        </w:rPr>
        <w:t>. протокол испытаний №</w:t>
      </w:r>
      <w:r w:rsidR="00661028">
        <w:rPr>
          <w:color w:val="000000" w:themeColor="text1"/>
          <w:sz w:val="27"/>
          <w:szCs w:val="27"/>
        </w:rPr>
        <w:t>26</w:t>
      </w:r>
      <w:r w:rsidR="008D424B">
        <w:rPr>
          <w:color w:val="000000" w:themeColor="text1"/>
          <w:sz w:val="27"/>
          <w:szCs w:val="27"/>
        </w:rPr>
        <w:t>6</w:t>
      </w:r>
      <w:r w:rsidRPr="58B82A1E">
        <w:rPr>
          <w:color w:val="000000" w:themeColor="text1"/>
          <w:sz w:val="27"/>
          <w:szCs w:val="27"/>
        </w:rPr>
        <w:t xml:space="preserve"> </w:t>
      </w:r>
      <w:r>
        <w:rPr>
          <w:color w:val="000000" w:themeColor="text1"/>
          <w:sz w:val="27"/>
          <w:szCs w:val="27"/>
        </w:rPr>
        <w:t>н</w:t>
      </w:r>
      <w:r w:rsidR="004464E3">
        <w:rPr>
          <w:color w:val="000000" w:themeColor="text1"/>
          <w:sz w:val="27"/>
          <w:szCs w:val="27"/>
        </w:rPr>
        <w:t>а содержание «железо общее» 0,</w:t>
      </w:r>
      <w:r w:rsidR="00661028">
        <w:rPr>
          <w:color w:val="000000" w:themeColor="text1"/>
          <w:sz w:val="27"/>
          <w:szCs w:val="27"/>
        </w:rPr>
        <w:t>33</w:t>
      </w:r>
      <w:r w:rsidRPr="58B82A1E">
        <w:rPr>
          <w:color w:val="000000" w:themeColor="text1"/>
          <w:sz w:val="27"/>
          <w:szCs w:val="27"/>
        </w:rPr>
        <w:t>±0,</w:t>
      </w:r>
      <w:r w:rsidR="00661028">
        <w:rPr>
          <w:color w:val="000000" w:themeColor="text1"/>
          <w:sz w:val="27"/>
          <w:szCs w:val="27"/>
        </w:rPr>
        <w:t>08</w:t>
      </w:r>
      <w:r w:rsidRPr="58B82A1E">
        <w:rPr>
          <w:color w:val="000000" w:themeColor="text1"/>
          <w:sz w:val="27"/>
          <w:szCs w:val="27"/>
        </w:rPr>
        <w:t xml:space="preserve"> при ПДК 0,33. Вода </w:t>
      </w:r>
      <w:r w:rsidR="00661028">
        <w:rPr>
          <w:color w:val="000000" w:themeColor="text1"/>
          <w:sz w:val="27"/>
          <w:szCs w:val="27"/>
        </w:rPr>
        <w:t>соответствует санитарно-гигиеническим требованиям.</w:t>
      </w:r>
    </w:p>
    <w:p w:rsidR="00661028" w:rsidRPr="00661028" w:rsidRDefault="00661028" w:rsidP="00661028">
      <w:pPr>
        <w:pStyle w:val="a3"/>
        <w:rPr>
          <w:b/>
          <w:color w:val="000000"/>
          <w:sz w:val="27"/>
          <w:szCs w:val="27"/>
        </w:rPr>
      </w:pPr>
      <w:r>
        <w:rPr>
          <w:b/>
          <w:color w:val="000000"/>
          <w:sz w:val="27"/>
          <w:szCs w:val="27"/>
        </w:rPr>
        <w:t>3</w:t>
      </w:r>
      <w:r w:rsidR="008D424B">
        <w:rPr>
          <w:b/>
          <w:color w:val="000000"/>
          <w:sz w:val="27"/>
          <w:szCs w:val="27"/>
        </w:rPr>
        <w:t xml:space="preserve">. </w:t>
      </w:r>
      <w:r w:rsidRPr="00661028">
        <w:rPr>
          <w:b/>
          <w:color w:val="000000"/>
          <w:sz w:val="27"/>
          <w:szCs w:val="27"/>
        </w:rPr>
        <w:t>Изменение пропускного режима в поселок на зимний период.</w:t>
      </w:r>
    </w:p>
    <w:p w:rsidR="008D424B" w:rsidRDefault="008D424B" w:rsidP="008D424B">
      <w:pPr>
        <w:pStyle w:val="a3"/>
        <w:rPr>
          <w:color w:val="000000"/>
          <w:sz w:val="27"/>
          <w:szCs w:val="27"/>
        </w:rPr>
      </w:pPr>
      <w:r>
        <w:rPr>
          <w:color w:val="000000"/>
          <w:sz w:val="27"/>
          <w:szCs w:val="27"/>
        </w:rPr>
        <w:t>Слушали: всех</w:t>
      </w:r>
    </w:p>
    <w:p w:rsidR="008D424B" w:rsidRDefault="00661028" w:rsidP="008D424B">
      <w:pPr>
        <w:pStyle w:val="a3"/>
        <w:jc w:val="both"/>
        <w:rPr>
          <w:color w:val="000000"/>
          <w:sz w:val="27"/>
          <w:szCs w:val="27"/>
        </w:rPr>
      </w:pPr>
      <w:r>
        <w:rPr>
          <w:color w:val="000000"/>
          <w:sz w:val="27"/>
          <w:szCs w:val="27"/>
        </w:rPr>
        <w:t>Управляющий Вторых А.Н. согласовал закрытие подъема с ул</w:t>
      </w:r>
      <w:proofErr w:type="gramStart"/>
      <w:r>
        <w:rPr>
          <w:color w:val="000000"/>
          <w:sz w:val="27"/>
          <w:szCs w:val="27"/>
        </w:rPr>
        <w:t>.Ж</w:t>
      </w:r>
      <w:proofErr w:type="gramEnd"/>
      <w:r>
        <w:rPr>
          <w:color w:val="000000"/>
          <w:sz w:val="27"/>
          <w:szCs w:val="27"/>
        </w:rPr>
        <w:t xml:space="preserve">ивица на ул. Раскатная (верхняя ТП) с правлением. </w:t>
      </w:r>
    </w:p>
    <w:p w:rsidR="00661028" w:rsidRDefault="00661028" w:rsidP="00661028">
      <w:pPr>
        <w:pStyle w:val="a3"/>
        <w:jc w:val="both"/>
        <w:rPr>
          <w:b/>
          <w:color w:val="000000" w:themeColor="text1"/>
          <w:sz w:val="27"/>
          <w:szCs w:val="27"/>
        </w:rPr>
      </w:pPr>
      <w:r w:rsidRPr="002C04CE">
        <w:rPr>
          <w:b/>
          <w:color w:val="000000" w:themeColor="text1"/>
          <w:sz w:val="27"/>
          <w:szCs w:val="27"/>
          <w:u w:val="single"/>
        </w:rPr>
        <w:t>Решили:</w:t>
      </w:r>
      <w:r>
        <w:rPr>
          <w:color w:val="000000" w:themeColor="text1"/>
          <w:sz w:val="27"/>
          <w:szCs w:val="27"/>
        </w:rPr>
        <w:t xml:space="preserve"> </w:t>
      </w:r>
      <w:r>
        <w:rPr>
          <w:b/>
          <w:color w:val="000000" w:themeColor="text1"/>
          <w:sz w:val="27"/>
          <w:szCs w:val="27"/>
        </w:rPr>
        <w:t xml:space="preserve">Перекрыть </w:t>
      </w:r>
      <w:r w:rsidR="004C4A13">
        <w:rPr>
          <w:b/>
          <w:color w:val="000000" w:themeColor="text1"/>
          <w:sz w:val="27"/>
          <w:szCs w:val="27"/>
        </w:rPr>
        <w:t>подъем снегом с двух сторон улиц, чтобы не создавать аварийные обстановки на данном подъеме в зимнее время.</w:t>
      </w:r>
    </w:p>
    <w:p w:rsidR="004C4A13" w:rsidRDefault="004C4A13" w:rsidP="00661028">
      <w:pPr>
        <w:pStyle w:val="a3"/>
        <w:jc w:val="both"/>
        <w:rPr>
          <w:b/>
          <w:color w:val="000000" w:themeColor="text1"/>
          <w:sz w:val="27"/>
          <w:szCs w:val="27"/>
        </w:rPr>
      </w:pPr>
      <w:r>
        <w:rPr>
          <w:b/>
          <w:color w:val="000000" w:themeColor="text1"/>
          <w:sz w:val="27"/>
          <w:szCs w:val="27"/>
        </w:rPr>
        <w:t>Нижний подъем от ул</w:t>
      </w:r>
      <w:proofErr w:type="gramStart"/>
      <w:r>
        <w:rPr>
          <w:b/>
          <w:color w:val="000000" w:themeColor="text1"/>
          <w:sz w:val="27"/>
          <w:szCs w:val="27"/>
        </w:rPr>
        <w:t>.Ж</w:t>
      </w:r>
      <w:proofErr w:type="gramEnd"/>
      <w:r>
        <w:rPr>
          <w:b/>
          <w:color w:val="000000" w:themeColor="text1"/>
          <w:sz w:val="27"/>
          <w:szCs w:val="27"/>
        </w:rPr>
        <w:t>ивица до ул.Серебряный бор дом 11 кв.2, жители данного участка просят не чистить подъем от снега, а использовать данный подъем в качестве горки для детей. Охране обратить на это внимание и не пропускать на данный участок посещающих поселок гостей, строителей, доставку.</w:t>
      </w:r>
    </w:p>
    <w:p w:rsidR="004C4A13" w:rsidRDefault="004C4A13" w:rsidP="00661028">
      <w:pPr>
        <w:pStyle w:val="a3"/>
        <w:jc w:val="both"/>
        <w:rPr>
          <w:b/>
          <w:color w:val="000000" w:themeColor="text1"/>
          <w:sz w:val="27"/>
          <w:szCs w:val="27"/>
        </w:rPr>
      </w:pPr>
      <w:r>
        <w:rPr>
          <w:b/>
          <w:color w:val="000000" w:themeColor="text1"/>
          <w:sz w:val="27"/>
          <w:szCs w:val="27"/>
        </w:rPr>
        <w:t>Уважаемые собственники жилья, в зимнее время подъем по нижней улице Серебряный бор закрыт. Просьба пользоваться въездом на верхние улицы через подъем возле детской площадки (на ул</w:t>
      </w:r>
      <w:proofErr w:type="gramStart"/>
      <w:r>
        <w:rPr>
          <w:b/>
          <w:color w:val="000000" w:themeColor="text1"/>
          <w:sz w:val="27"/>
          <w:szCs w:val="27"/>
        </w:rPr>
        <w:t>.Р</w:t>
      </w:r>
      <w:proofErr w:type="gramEnd"/>
      <w:r>
        <w:rPr>
          <w:b/>
          <w:color w:val="000000" w:themeColor="text1"/>
          <w:sz w:val="27"/>
          <w:szCs w:val="27"/>
        </w:rPr>
        <w:t>аскатная, верхняя часть ул.Серебряный бор)</w:t>
      </w:r>
    </w:p>
    <w:p w:rsidR="00ED428D" w:rsidRPr="00ED428D" w:rsidRDefault="00ED428D" w:rsidP="00ED428D">
      <w:pPr>
        <w:pStyle w:val="a3"/>
        <w:spacing w:before="0" w:beforeAutospacing="0" w:after="0" w:afterAutospacing="0"/>
        <w:rPr>
          <w:b/>
          <w:color w:val="000000"/>
          <w:sz w:val="27"/>
          <w:szCs w:val="27"/>
        </w:rPr>
      </w:pPr>
      <w:r>
        <w:rPr>
          <w:b/>
          <w:color w:val="000000"/>
          <w:sz w:val="27"/>
          <w:szCs w:val="27"/>
        </w:rPr>
        <w:t>4</w:t>
      </w:r>
      <w:r w:rsidR="00C419D0">
        <w:rPr>
          <w:b/>
          <w:color w:val="000000"/>
          <w:sz w:val="27"/>
          <w:szCs w:val="27"/>
        </w:rPr>
        <w:t>.</w:t>
      </w:r>
      <w:r w:rsidR="00B227CF">
        <w:rPr>
          <w:b/>
          <w:color w:val="000000"/>
          <w:sz w:val="27"/>
          <w:szCs w:val="27"/>
        </w:rPr>
        <w:t xml:space="preserve"> </w:t>
      </w:r>
      <w:r w:rsidRPr="00ED428D">
        <w:rPr>
          <w:b/>
          <w:color w:val="000000"/>
          <w:sz w:val="27"/>
          <w:szCs w:val="27"/>
        </w:rPr>
        <w:t>Исполнение бюджета поселка в 2018г.</w:t>
      </w:r>
    </w:p>
    <w:p w:rsidR="009A429C" w:rsidRDefault="009A429C" w:rsidP="009A429C">
      <w:pPr>
        <w:pStyle w:val="a3"/>
        <w:rPr>
          <w:color w:val="000000"/>
          <w:sz w:val="27"/>
          <w:szCs w:val="27"/>
        </w:rPr>
      </w:pPr>
      <w:r>
        <w:rPr>
          <w:color w:val="000000"/>
          <w:sz w:val="27"/>
          <w:szCs w:val="27"/>
        </w:rPr>
        <w:t>Слушали: всех</w:t>
      </w:r>
    </w:p>
    <w:p w:rsidR="009A429C" w:rsidRDefault="009A429C" w:rsidP="009A429C">
      <w:pPr>
        <w:pStyle w:val="a3"/>
        <w:jc w:val="both"/>
        <w:rPr>
          <w:b/>
          <w:bCs/>
          <w:color w:val="000000" w:themeColor="text1"/>
          <w:sz w:val="27"/>
          <w:szCs w:val="27"/>
        </w:rPr>
      </w:pPr>
      <w:r w:rsidRPr="58B82A1E">
        <w:rPr>
          <w:b/>
          <w:bCs/>
          <w:color w:val="000000" w:themeColor="text1"/>
          <w:sz w:val="27"/>
          <w:szCs w:val="27"/>
          <w:u w:val="single"/>
        </w:rPr>
        <w:t>Решили:</w:t>
      </w:r>
      <w:r>
        <w:rPr>
          <w:b/>
          <w:bCs/>
          <w:color w:val="000000" w:themeColor="text1"/>
          <w:sz w:val="27"/>
          <w:szCs w:val="27"/>
        </w:rPr>
        <w:t xml:space="preserve"> </w:t>
      </w:r>
      <w:r w:rsidR="00ED428D">
        <w:rPr>
          <w:b/>
          <w:bCs/>
          <w:color w:val="000000" w:themeColor="text1"/>
          <w:sz w:val="27"/>
          <w:szCs w:val="27"/>
        </w:rPr>
        <w:t>Бухгалтеру ТСН до 04.12.18г. подготовить исполнение бюджета за 2018 год.</w:t>
      </w:r>
    </w:p>
    <w:p w:rsidR="00FF1905" w:rsidRPr="00841BF9" w:rsidRDefault="00841BF9" w:rsidP="004E1A77">
      <w:pPr>
        <w:pStyle w:val="a3"/>
        <w:rPr>
          <w:color w:val="000000"/>
          <w:sz w:val="27"/>
          <w:szCs w:val="27"/>
        </w:rPr>
      </w:pPr>
      <w:r>
        <w:rPr>
          <w:color w:val="000000"/>
          <w:sz w:val="27"/>
          <w:szCs w:val="27"/>
        </w:rPr>
        <w:t xml:space="preserve">  </w:t>
      </w:r>
    </w:p>
    <w:p w:rsidR="004E1A77" w:rsidRPr="00441861" w:rsidRDefault="004E1A77" w:rsidP="00441861">
      <w:pPr>
        <w:pStyle w:val="a3"/>
        <w:rPr>
          <w:color w:val="000000"/>
          <w:sz w:val="27"/>
          <w:szCs w:val="27"/>
        </w:rPr>
      </w:pPr>
      <w:r>
        <w:rPr>
          <w:color w:val="000000"/>
          <w:sz w:val="27"/>
          <w:szCs w:val="27"/>
        </w:rPr>
        <w:t>Председатель правления ТС</w:t>
      </w:r>
      <w:r w:rsidR="00605A21">
        <w:rPr>
          <w:color w:val="000000"/>
          <w:sz w:val="27"/>
          <w:szCs w:val="27"/>
        </w:rPr>
        <w:t>Н</w:t>
      </w:r>
      <w:r>
        <w:rPr>
          <w:color w:val="000000"/>
          <w:sz w:val="27"/>
          <w:szCs w:val="27"/>
        </w:rPr>
        <w:t xml:space="preserve"> «Серебряный бор» </w:t>
      </w:r>
      <w:r w:rsidR="003B66F1">
        <w:rPr>
          <w:color w:val="000000"/>
          <w:sz w:val="27"/>
          <w:szCs w:val="27"/>
        </w:rPr>
        <w:t xml:space="preserve">    </w:t>
      </w:r>
      <w:r w:rsidR="00236349">
        <w:rPr>
          <w:color w:val="000000"/>
          <w:sz w:val="27"/>
          <w:szCs w:val="27"/>
        </w:rPr>
        <w:t xml:space="preserve">           </w:t>
      </w:r>
      <w:r w:rsidR="003B66F1">
        <w:rPr>
          <w:color w:val="000000"/>
          <w:sz w:val="27"/>
          <w:szCs w:val="27"/>
        </w:rPr>
        <w:t xml:space="preserve">         </w:t>
      </w:r>
      <w:r>
        <w:rPr>
          <w:color w:val="000000"/>
          <w:sz w:val="27"/>
          <w:szCs w:val="27"/>
        </w:rPr>
        <w:t>В.В. Полукаров</w:t>
      </w:r>
    </w:p>
    <w:sectPr w:rsidR="004E1A77" w:rsidRPr="00441861" w:rsidSect="00F44F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9F84101"/>
    <w:multiLevelType w:val="hybridMultilevel"/>
    <w:tmpl w:val="222AFCD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A04BFE"/>
    <w:multiLevelType w:val="hybridMultilevel"/>
    <w:tmpl w:val="286293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4939A6"/>
    <w:multiLevelType w:val="hybridMultilevel"/>
    <w:tmpl w:val="322C0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D24A05"/>
    <w:multiLevelType w:val="hybridMultilevel"/>
    <w:tmpl w:val="B73AAFE6"/>
    <w:lvl w:ilvl="0" w:tplc="C6065E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2D66E0"/>
    <w:multiLevelType w:val="hybridMultilevel"/>
    <w:tmpl w:val="322C0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C45A5B"/>
    <w:multiLevelType w:val="hybridMultilevel"/>
    <w:tmpl w:val="FCA27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4327AB"/>
    <w:multiLevelType w:val="hybridMultilevel"/>
    <w:tmpl w:val="C4CC6332"/>
    <w:lvl w:ilvl="0" w:tplc="48D68F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6241DE7"/>
    <w:multiLevelType w:val="hybridMultilevel"/>
    <w:tmpl w:val="322C0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4"/>
  </w:num>
  <w:num w:numId="5">
    <w:abstractNumId w:val="7"/>
  </w:num>
  <w:num w:numId="6">
    <w:abstractNumId w:val="1"/>
  </w:num>
  <w:num w:numId="7">
    <w:abstractNumId w:val="6"/>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noPunctuationKerning/>
  <w:characterSpacingControl w:val="doNotCompress"/>
  <w:compat/>
  <w:rsids>
    <w:rsidRoot w:val="004E1A77"/>
    <w:rsid w:val="00006D9D"/>
    <w:rsid w:val="00020FCF"/>
    <w:rsid w:val="00077C9D"/>
    <w:rsid w:val="00084D41"/>
    <w:rsid w:val="00092EB1"/>
    <w:rsid w:val="000A308B"/>
    <w:rsid w:val="000E7985"/>
    <w:rsid w:val="001162B5"/>
    <w:rsid w:val="00142DF4"/>
    <w:rsid w:val="00143ED3"/>
    <w:rsid w:val="00147CD8"/>
    <w:rsid w:val="00195DE8"/>
    <w:rsid w:val="001A7469"/>
    <w:rsid w:val="001C0417"/>
    <w:rsid w:val="00225EA6"/>
    <w:rsid w:val="00236349"/>
    <w:rsid w:val="0026483C"/>
    <w:rsid w:val="00286BF7"/>
    <w:rsid w:val="00291D75"/>
    <w:rsid w:val="0029294E"/>
    <w:rsid w:val="002C04CE"/>
    <w:rsid w:val="002F66F1"/>
    <w:rsid w:val="00303F50"/>
    <w:rsid w:val="00321720"/>
    <w:rsid w:val="003221A9"/>
    <w:rsid w:val="0034180B"/>
    <w:rsid w:val="003428D6"/>
    <w:rsid w:val="0036157D"/>
    <w:rsid w:val="00375CD5"/>
    <w:rsid w:val="00396078"/>
    <w:rsid w:val="003A0838"/>
    <w:rsid w:val="003B66F1"/>
    <w:rsid w:val="003C74D4"/>
    <w:rsid w:val="003D4302"/>
    <w:rsid w:val="003E3FF0"/>
    <w:rsid w:val="003F3151"/>
    <w:rsid w:val="00441861"/>
    <w:rsid w:val="004464E3"/>
    <w:rsid w:val="00462680"/>
    <w:rsid w:val="004C4A13"/>
    <w:rsid w:val="004D54E5"/>
    <w:rsid w:val="004E1A77"/>
    <w:rsid w:val="00555F56"/>
    <w:rsid w:val="005A583A"/>
    <w:rsid w:val="005E13A2"/>
    <w:rsid w:val="006010A6"/>
    <w:rsid w:val="00605A21"/>
    <w:rsid w:val="006113AE"/>
    <w:rsid w:val="00615C29"/>
    <w:rsid w:val="00661028"/>
    <w:rsid w:val="006722DF"/>
    <w:rsid w:val="006948AE"/>
    <w:rsid w:val="006B06AF"/>
    <w:rsid w:val="006C4EF2"/>
    <w:rsid w:val="006E6B1F"/>
    <w:rsid w:val="007535ED"/>
    <w:rsid w:val="007837BB"/>
    <w:rsid w:val="00793223"/>
    <w:rsid w:val="00795C9B"/>
    <w:rsid w:val="007A54EE"/>
    <w:rsid w:val="007B03E5"/>
    <w:rsid w:val="007E6167"/>
    <w:rsid w:val="00837BDD"/>
    <w:rsid w:val="00841BF9"/>
    <w:rsid w:val="00846FBA"/>
    <w:rsid w:val="008648A3"/>
    <w:rsid w:val="008813B5"/>
    <w:rsid w:val="008C788A"/>
    <w:rsid w:val="008D424B"/>
    <w:rsid w:val="009644D9"/>
    <w:rsid w:val="00970849"/>
    <w:rsid w:val="009774CB"/>
    <w:rsid w:val="00983E1B"/>
    <w:rsid w:val="00986F97"/>
    <w:rsid w:val="009A429C"/>
    <w:rsid w:val="00A45540"/>
    <w:rsid w:val="00A512D6"/>
    <w:rsid w:val="00A60B4E"/>
    <w:rsid w:val="00A66B74"/>
    <w:rsid w:val="00A85921"/>
    <w:rsid w:val="00AA74A0"/>
    <w:rsid w:val="00AC10D6"/>
    <w:rsid w:val="00AF7FD6"/>
    <w:rsid w:val="00B14DE1"/>
    <w:rsid w:val="00B174A8"/>
    <w:rsid w:val="00B227CF"/>
    <w:rsid w:val="00B343F1"/>
    <w:rsid w:val="00B527C4"/>
    <w:rsid w:val="00B74742"/>
    <w:rsid w:val="00C223F4"/>
    <w:rsid w:val="00C36897"/>
    <w:rsid w:val="00C419D0"/>
    <w:rsid w:val="00C93451"/>
    <w:rsid w:val="00CA406E"/>
    <w:rsid w:val="00CB3B5D"/>
    <w:rsid w:val="00CC696C"/>
    <w:rsid w:val="00CD261A"/>
    <w:rsid w:val="00CF674B"/>
    <w:rsid w:val="00D062A8"/>
    <w:rsid w:val="00D14C3B"/>
    <w:rsid w:val="00D55FA7"/>
    <w:rsid w:val="00D74CEC"/>
    <w:rsid w:val="00D7635C"/>
    <w:rsid w:val="00E0520F"/>
    <w:rsid w:val="00E15732"/>
    <w:rsid w:val="00E57C1B"/>
    <w:rsid w:val="00E61D6B"/>
    <w:rsid w:val="00EA54CA"/>
    <w:rsid w:val="00EB240E"/>
    <w:rsid w:val="00EB7B51"/>
    <w:rsid w:val="00ED428D"/>
    <w:rsid w:val="00F11052"/>
    <w:rsid w:val="00F342EC"/>
    <w:rsid w:val="00F44FE3"/>
    <w:rsid w:val="00FA5719"/>
    <w:rsid w:val="00FE3768"/>
    <w:rsid w:val="00FF1905"/>
    <w:rsid w:val="58B82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FE3"/>
    <w:rPr>
      <w:sz w:val="24"/>
      <w:szCs w:val="24"/>
    </w:rPr>
  </w:style>
  <w:style w:type="paragraph" w:styleId="1">
    <w:name w:val="heading 1"/>
    <w:basedOn w:val="a"/>
    <w:qFormat/>
    <w:rsid w:val="004E1A77"/>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7E616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E1A77"/>
  </w:style>
  <w:style w:type="character" w:customStyle="1" w:styleId="10">
    <w:name w:val="Дата1"/>
    <w:basedOn w:val="a0"/>
    <w:rsid w:val="004E1A77"/>
  </w:style>
  <w:style w:type="paragraph" w:styleId="a3">
    <w:name w:val="Normal (Web)"/>
    <w:basedOn w:val="a"/>
    <w:uiPriority w:val="99"/>
    <w:rsid w:val="004E1A77"/>
    <w:pPr>
      <w:spacing w:before="100" w:beforeAutospacing="1" w:after="100" w:afterAutospacing="1"/>
    </w:pPr>
  </w:style>
  <w:style w:type="paragraph" w:styleId="a4">
    <w:name w:val="Balloon Text"/>
    <w:basedOn w:val="a"/>
    <w:link w:val="a5"/>
    <w:uiPriority w:val="99"/>
    <w:semiHidden/>
    <w:unhideWhenUsed/>
    <w:rsid w:val="00D062A8"/>
    <w:rPr>
      <w:rFonts w:ascii="Tahoma" w:hAnsi="Tahoma" w:cs="Tahoma"/>
      <w:sz w:val="16"/>
      <w:szCs w:val="16"/>
    </w:rPr>
  </w:style>
  <w:style w:type="character" w:customStyle="1" w:styleId="a5">
    <w:name w:val="Текст выноски Знак"/>
    <w:basedOn w:val="a0"/>
    <w:link w:val="a4"/>
    <w:uiPriority w:val="99"/>
    <w:semiHidden/>
    <w:rsid w:val="00D062A8"/>
    <w:rPr>
      <w:rFonts w:ascii="Tahoma" w:hAnsi="Tahoma" w:cs="Tahoma"/>
      <w:sz w:val="16"/>
      <w:szCs w:val="16"/>
    </w:rPr>
  </w:style>
  <w:style w:type="character" w:styleId="a6">
    <w:name w:val="Hyperlink"/>
    <w:basedOn w:val="a0"/>
    <w:uiPriority w:val="99"/>
    <w:unhideWhenUsed/>
    <w:qFormat/>
    <w:rsid w:val="00FF1905"/>
    <w:rPr>
      <w:color w:val="0000FF"/>
      <w:u w:val="single"/>
    </w:rPr>
  </w:style>
  <w:style w:type="character" w:customStyle="1" w:styleId="30">
    <w:name w:val="Заголовок 3 Знак"/>
    <w:basedOn w:val="a0"/>
    <w:link w:val="3"/>
    <w:uiPriority w:val="9"/>
    <w:semiHidden/>
    <w:rsid w:val="007E6167"/>
    <w:rPr>
      <w:rFonts w:asciiTheme="majorHAnsi" w:eastAsiaTheme="majorEastAsia" w:hAnsiTheme="majorHAnsi" w:cstheme="majorBidi"/>
      <w:b/>
      <w:bCs/>
      <w:color w:val="4F81BD" w:themeColor="accent1"/>
      <w:sz w:val="24"/>
      <w:szCs w:val="24"/>
    </w:rPr>
  </w:style>
  <w:style w:type="character" w:customStyle="1" w:styleId="resh-link">
    <w:name w:val="resh-link"/>
    <w:basedOn w:val="a0"/>
    <w:rsid w:val="00375CD5"/>
  </w:style>
  <w:style w:type="character" w:customStyle="1" w:styleId="dog-link">
    <w:name w:val="dog-link"/>
    <w:basedOn w:val="a0"/>
    <w:rsid w:val="00375C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qFormat/>
    <w:rsid w:val="004E1A7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E1A77"/>
  </w:style>
  <w:style w:type="character" w:customStyle="1" w:styleId="10">
    <w:name w:val="Дата1"/>
    <w:basedOn w:val="a0"/>
    <w:rsid w:val="004E1A77"/>
  </w:style>
  <w:style w:type="paragraph" w:styleId="a3">
    <w:name w:val="Normal (Web)"/>
    <w:basedOn w:val="a"/>
    <w:rsid w:val="004E1A77"/>
    <w:pPr>
      <w:spacing w:before="100" w:beforeAutospacing="1" w:after="100" w:afterAutospacing="1"/>
    </w:pPr>
  </w:style>
  <w:style w:type="paragraph" w:styleId="a4">
    <w:name w:val="Balloon Text"/>
    <w:basedOn w:val="a"/>
    <w:link w:val="a5"/>
    <w:uiPriority w:val="99"/>
    <w:semiHidden/>
    <w:unhideWhenUsed/>
    <w:rsid w:val="00D062A8"/>
    <w:rPr>
      <w:rFonts w:ascii="Tahoma" w:hAnsi="Tahoma" w:cs="Tahoma"/>
      <w:sz w:val="16"/>
      <w:szCs w:val="16"/>
    </w:rPr>
  </w:style>
  <w:style w:type="character" w:customStyle="1" w:styleId="a5">
    <w:name w:val="Текст выноски Знак"/>
    <w:basedOn w:val="a0"/>
    <w:link w:val="a4"/>
    <w:uiPriority w:val="99"/>
    <w:semiHidden/>
    <w:rsid w:val="00D062A8"/>
    <w:rPr>
      <w:rFonts w:ascii="Tahoma" w:hAnsi="Tahoma" w:cs="Tahoma"/>
      <w:sz w:val="16"/>
      <w:szCs w:val="16"/>
    </w:rPr>
  </w:style>
  <w:style w:type="character" w:styleId="a6">
    <w:name w:val="Hyperlink"/>
    <w:basedOn w:val="a0"/>
    <w:uiPriority w:val="99"/>
    <w:semiHidden/>
    <w:unhideWhenUsed/>
    <w:rsid w:val="00FF1905"/>
    <w:rPr>
      <w:color w:val="0000FF"/>
      <w:u w:val="single"/>
    </w:rPr>
  </w:style>
</w:styles>
</file>

<file path=word/webSettings.xml><?xml version="1.0" encoding="utf-8"?>
<w:webSettings xmlns:r="http://schemas.openxmlformats.org/officeDocument/2006/relationships" xmlns:w="http://schemas.openxmlformats.org/wordprocessingml/2006/main">
  <w:divs>
    <w:div w:id="146361229">
      <w:bodyDiv w:val="1"/>
      <w:marLeft w:val="0"/>
      <w:marRight w:val="0"/>
      <w:marTop w:val="0"/>
      <w:marBottom w:val="0"/>
      <w:divBdr>
        <w:top w:val="none" w:sz="0" w:space="0" w:color="auto"/>
        <w:left w:val="none" w:sz="0" w:space="0" w:color="auto"/>
        <w:bottom w:val="none" w:sz="0" w:space="0" w:color="auto"/>
        <w:right w:val="none" w:sz="0" w:space="0" w:color="auto"/>
      </w:divBdr>
      <w:divsChild>
        <w:div w:id="428354643">
          <w:marLeft w:val="0"/>
          <w:marRight w:val="0"/>
          <w:marTop w:val="0"/>
          <w:marBottom w:val="0"/>
          <w:divBdr>
            <w:top w:val="none" w:sz="0" w:space="0" w:color="auto"/>
            <w:left w:val="none" w:sz="0" w:space="0" w:color="auto"/>
            <w:bottom w:val="none" w:sz="0" w:space="0" w:color="auto"/>
            <w:right w:val="none" w:sz="0" w:space="0" w:color="auto"/>
          </w:divBdr>
          <w:divsChild>
            <w:div w:id="340009340">
              <w:marLeft w:val="0"/>
              <w:marRight w:val="0"/>
              <w:marTop w:val="0"/>
              <w:marBottom w:val="0"/>
              <w:divBdr>
                <w:top w:val="none" w:sz="0" w:space="0" w:color="auto"/>
                <w:left w:val="none" w:sz="0" w:space="0" w:color="auto"/>
                <w:bottom w:val="none" w:sz="0" w:space="0" w:color="auto"/>
                <w:right w:val="none" w:sz="0" w:space="0" w:color="auto"/>
              </w:divBdr>
            </w:div>
            <w:div w:id="529954331">
              <w:marLeft w:val="0"/>
              <w:marRight w:val="0"/>
              <w:marTop w:val="0"/>
              <w:marBottom w:val="0"/>
              <w:divBdr>
                <w:top w:val="none" w:sz="0" w:space="0" w:color="auto"/>
                <w:left w:val="none" w:sz="0" w:space="0" w:color="auto"/>
                <w:bottom w:val="none" w:sz="0" w:space="0" w:color="auto"/>
                <w:right w:val="none" w:sz="0" w:space="0" w:color="auto"/>
              </w:divBdr>
            </w:div>
          </w:divsChild>
        </w:div>
        <w:div w:id="440224350">
          <w:marLeft w:val="0"/>
          <w:marRight w:val="0"/>
          <w:marTop w:val="0"/>
          <w:marBottom w:val="0"/>
          <w:divBdr>
            <w:top w:val="none" w:sz="0" w:space="0" w:color="auto"/>
            <w:left w:val="none" w:sz="0" w:space="0" w:color="auto"/>
            <w:bottom w:val="none" w:sz="0" w:space="0" w:color="auto"/>
            <w:right w:val="none" w:sz="0" w:space="0" w:color="auto"/>
          </w:divBdr>
        </w:div>
      </w:divsChild>
    </w:div>
    <w:div w:id="376274708">
      <w:bodyDiv w:val="1"/>
      <w:marLeft w:val="0"/>
      <w:marRight w:val="0"/>
      <w:marTop w:val="0"/>
      <w:marBottom w:val="0"/>
      <w:divBdr>
        <w:top w:val="none" w:sz="0" w:space="0" w:color="auto"/>
        <w:left w:val="none" w:sz="0" w:space="0" w:color="auto"/>
        <w:bottom w:val="none" w:sz="0" w:space="0" w:color="auto"/>
        <w:right w:val="none" w:sz="0" w:space="0" w:color="auto"/>
      </w:divBdr>
    </w:div>
    <w:div w:id="1057780430">
      <w:bodyDiv w:val="1"/>
      <w:marLeft w:val="0"/>
      <w:marRight w:val="0"/>
      <w:marTop w:val="0"/>
      <w:marBottom w:val="0"/>
      <w:divBdr>
        <w:top w:val="none" w:sz="0" w:space="0" w:color="auto"/>
        <w:left w:val="none" w:sz="0" w:space="0" w:color="auto"/>
        <w:bottom w:val="none" w:sz="0" w:space="0" w:color="auto"/>
        <w:right w:val="none" w:sz="0" w:space="0" w:color="auto"/>
      </w:divBdr>
      <w:divsChild>
        <w:div w:id="836264168">
          <w:marLeft w:val="0"/>
          <w:marRight w:val="0"/>
          <w:marTop w:val="0"/>
          <w:marBottom w:val="0"/>
          <w:divBdr>
            <w:top w:val="none" w:sz="0" w:space="0" w:color="auto"/>
            <w:left w:val="none" w:sz="0" w:space="0" w:color="auto"/>
            <w:bottom w:val="none" w:sz="0" w:space="0" w:color="auto"/>
            <w:right w:val="none" w:sz="0" w:space="0" w:color="auto"/>
          </w:divBdr>
        </w:div>
        <w:div w:id="1812018258">
          <w:marLeft w:val="0"/>
          <w:marRight w:val="0"/>
          <w:marTop w:val="0"/>
          <w:marBottom w:val="0"/>
          <w:divBdr>
            <w:top w:val="none" w:sz="0" w:space="0" w:color="auto"/>
            <w:left w:val="none" w:sz="0" w:space="0" w:color="auto"/>
            <w:bottom w:val="none" w:sz="0" w:space="0" w:color="auto"/>
            <w:right w:val="none" w:sz="0" w:space="0" w:color="auto"/>
          </w:divBdr>
          <w:divsChild>
            <w:div w:id="1123033944">
              <w:marLeft w:val="0"/>
              <w:marRight w:val="0"/>
              <w:marTop w:val="0"/>
              <w:marBottom w:val="0"/>
              <w:divBdr>
                <w:top w:val="none" w:sz="0" w:space="0" w:color="auto"/>
                <w:left w:val="none" w:sz="0" w:space="0" w:color="auto"/>
                <w:bottom w:val="none" w:sz="0" w:space="0" w:color="auto"/>
                <w:right w:val="none" w:sz="0" w:space="0" w:color="auto"/>
              </w:divBdr>
            </w:div>
            <w:div w:id="176599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57505">
      <w:bodyDiv w:val="1"/>
      <w:marLeft w:val="0"/>
      <w:marRight w:val="0"/>
      <w:marTop w:val="0"/>
      <w:marBottom w:val="0"/>
      <w:divBdr>
        <w:top w:val="none" w:sz="0" w:space="0" w:color="auto"/>
        <w:left w:val="none" w:sz="0" w:space="0" w:color="auto"/>
        <w:bottom w:val="none" w:sz="0" w:space="0" w:color="auto"/>
        <w:right w:val="none" w:sz="0" w:space="0" w:color="auto"/>
      </w:divBdr>
    </w:div>
    <w:div w:id="1349284787">
      <w:bodyDiv w:val="1"/>
      <w:marLeft w:val="0"/>
      <w:marRight w:val="0"/>
      <w:marTop w:val="0"/>
      <w:marBottom w:val="0"/>
      <w:divBdr>
        <w:top w:val="none" w:sz="0" w:space="0" w:color="auto"/>
        <w:left w:val="none" w:sz="0" w:space="0" w:color="auto"/>
        <w:bottom w:val="none" w:sz="0" w:space="0" w:color="auto"/>
        <w:right w:val="none" w:sz="0" w:space="0" w:color="auto"/>
      </w:divBdr>
    </w:div>
    <w:div w:id="205673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92ECA-894F-45BC-859F-4829509A4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438</Words>
  <Characters>2497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Grizli777</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komp</dc:creator>
  <cp:lastModifiedBy>Бухгалтерия</cp:lastModifiedBy>
  <cp:revision>4</cp:revision>
  <cp:lastPrinted>2018-03-13T07:10:00Z</cp:lastPrinted>
  <dcterms:created xsi:type="dcterms:W3CDTF">2018-11-07T04:50:00Z</dcterms:created>
  <dcterms:modified xsi:type="dcterms:W3CDTF">2018-11-13T05:56:00Z</dcterms:modified>
</cp:coreProperties>
</file>