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7A86C" w14:textId="4A266C52" w:rsidR="004E1A77" w:rsidRDefault="58B82A1E" w:rsidP="58B82A1E">
      <w:pPr>
        <w:pStyle w:val="a3"/>
        <w:rPr>
          <w:b/>
          <w:bCs/>
          <w:color w:val="000000" w:themeColor="text1"/>
          <w:sz w:val="27"/>
          <w:szCs w:val="27"/>
        </w:rPr>
      </w:pPr>
      <w:r w:rsidRPr="58B82A1E">
        <w:rPr>
          <w:b/>
          <w:bCs/>
          <w:color w:val="000000" w:themeColor="text1"/>
          <w:sz w:val="27"/>
          <w:szCs w:val="27"/>
        </w:rPr>
        <w:t xml:space="preserve">                                                       ПРОТОКОЛ</w:t>
      </w:r>
    </w:p>
    <w:p w14:paraId="2013A492" w14:textId="5773CB42" w:rsidR="58B82A1E" w:rsidRDefault="58B82A1E" w:rsidP="58B82A1E">
      <w:pPr>
        <w:pStyle w:val="a3"/>
        <w:rPr>
          <w:b/>
          <w:bCs/>
          <w:color w:val="000000" w:themeColor="text1"/>
          <w:sz w:val="27"/>
          <w:szCs w:val="27"/>
        </w:rPr>
      </w:pPr>
    </w:p>
    <w:p w14:paraId="64887739" w14:textId="77777777" w:rsidR="004E1A77" w:rsidRDefault="004E1A77" w:rsidP="004E1A77">
      <w:pPr>
        <w:pStyle w:val="a3"/>
        <w:rPr>
          <w:color w:val="000000"/>
          <w:sz w:val="27"/>
          <w:szCs w:val="27"/>
        </w:rPr>
      </w:pPr>
      <w:r>
        <w:rPr>
          <w:color w:val="000000"/>
          <w:sz w:val="27"/>
          <w:szCs w:val="27"/>
        </w:rPr>
        <w:t>Заседания правления ТСЖ «Серебряный бор»</w:t>
      </w:r>
    </w:p>
    <w:p w14:paraId="44FFFAE0" w14:textId="5F203B26" w:rsidR="004E1A77" w:rsidRDefault="00983E1B" w:rsidP="004E1A77">
      <w:pPr>
        <w:pStyle w:val="a3"/>
        <w:rPr>
          <w:color w:val="000000"/>
          <w:sz w:val="27"/>
          <w:szCs w:val="27"/>
        </w:rPr>
      </w:pPr>
      <w:r>
        <w:rPr>
          <w:color w:val="000000" w:themeColor="text1"/>
          <w:sz w:val="27"/>
          <w:szCs w:val="27"/>
        </w:rPr>
        <w:t>г. Красноярск «13</w:t>
      </w:r>
      <w:r w:rsidR="58B82A1E" w:rsidRPr="58B82A1E">
        <w:rPr>
          <w:color w:val="000000" w:themeColor="text1"/>
          <w:sz w:val="27"/>
          <w:szCs w:val="27"/>
        </w:rPr>
        <w:t xml:space="preserve">» </w:t>
      </w:r>
      <w:r>
        <w:rPr>
          <w:color w:val="000000" w:themeColor="text1"/>
          <w:sz w:val="27"/>
          <w:szCs w:val="27"/>
        </w:rPr>
        <w:t>но</w:t>
      </w:r>
      <w:r w:rsidR="58B82A1E" w:rsidRPr="58B82A1E">
        <w:rPr>
          <w:color w:val="000000" w:themeColor="text1"/>
          <w:sz w:val="27"/>
          <w:szCs w:val="27"/>
        </w:rPr>
        <w:t>ября 2017 г.</w:t>
      </w:r>
    </w:p>
    <w:p w14:paraId="4EF60E4F" w14:textId="77777777" w:rsidR="004E1A77" w:rsidRDefault="004E1A77" w:rsidP="004E1A77">
      <w:pPr>
        <w:pStyle w:val="a3"/>
        <w:rPr>
          <w:color w:val="000000"/>
          <w:sz w:val="27"/>
          <w:szCs w:val="27"/>
        </w:rPr>
      </w:pPr>
      <w:r>
        <w:rPr>
          <w:color w:val="000000"/>
          <w:sz w:val="27"/>
          <w:szCs w:val="27"/>
        </w:rPr>
        <w:t>Присутствовали:</w:t>
      </w:r>
    </w:p>
    <w:p w14:paraId="567C30E5" w14:textId="77777777" w:rsidR="004E1A77" w:rsidRDefault="004E1A77" w:rsidP="004E1A77">
      <w:pPr>
        <w:pStyle w:val="a3"/>
        <w:rPr>
          <w:color w:val="000000"/>
          <w:sz w:val="27"/>
          <w:szCs w:val="27"/>
        </w:rPr>
      </w:pPr>
      <w:r>
        <w:rPr>
          <w:color w:val="000000"/>
          <w:sz w:val="27"/>
          <w:szCs w:val="27"/>
        </w:rPr>
        <w:t>Председатель правления В.В. Полукаров</w:t>
      </w:r>
    </w:p>
    <w:p w14:paraId="456E05E4" w14:textId="5EC30C15" w:rsidR="004E1A77" w:rsidRDefault="004E1A77" w:rsidP="004E1A77">
      <w:pPr>
        <w:pStyle w:val="a3"/>
        <w:rPr>
          <w:color w:val="000000"/>
          <w:sz w:val="27"/>
          <w:szCs w:val="27"/>
        </w:rPr>
      </w:pPr>
      <w:r>
        <w:rPr>
          <w:color w:val="000000"/>
          <w:sz w:val="27"/>
          <w:szCs w:val="27"/>
        </w:rPr>
        <w:t xml:space="preserve">Члены правления: Дергачев Д.П., Турбин С.В., Олюнин С.Н., </w:t>
      </w:r>
      <w:r w:rsidR="00983E1B">
        <w:rPr>
          <w:color w:val="000000"/>
          <w:sz w:val="27"/>
          <w:szCs w:val="27"/>
        </w:rPr>
        <w:t>Волосевич В.А.</w:t>
      </w:r>
    </w:p>
    <w:p w14:paraId="7BB35BB0" w14:textId="19A2DC19" w:rsidR="00983E1B" w:rsidRDefault="00983E1B" w:rsidP="004E1A77">
      <w:pPr>
        <w:pStyle w:val="a3"/>
        <w:rPr>
          <w:color w:val="000000"/>
          <w:sz w:val="27"/>
          <w:szCs w:val="27"/>
        </w:rPr>
      </w:pPr>
      <w:r>
        <w:rPr>
          <w:color w:val="000000"/>
          <w:sz w:val="27"/>
          <w:szCs w:val="27"/>
        </w:rPr>
        <w:t xml:space="preserve">Собственники жилья: </w:t>
      </w:r>
      <w:proofErr w:type="spellStart"/>
      <w:r>
        <w:rPr>
          <w:color w:val="000000"/>
          <w:sz w:val="27"/>
          <w:szCs w:val="27"/>
        </w:rPr>
        <w:t>Зильберман</w:t>
      </w:r>
      <w:proofErr w:type="spellEnd"/>
      <w:r>
        <w:rPr>
          <w:color w:val="000000"/>
          <w:sz w:val="27"/>
          <w:szCs w:val="27"/>
        </w:rPr>
        <w:t xml:space="preserve"> С.М., </w:t>
      </w:r>
      <w:proofErr w:type="spellStart"/>
      <w:r>
        <w:rPr>
          <w:color w:val="000000"/>
          <w:sz w:val="27"/>
          <w:szCs w:val="27"/>
        </w:rPr>
        <w:t>Зильберман</w:t>
      </w:r>
      <w:proofErr w:type="spellEnd"/>
      <w:r>
        <w:rPr>
          <w:color w:val="000000"/>
          <w:sz w:val="27"/>
          <w:szCs w:val="27"/>
        </w:rPr>
        <w:t xml:space="preserve"> Э.О. ул. Раскатная, д.13</w:t>
      </w:r>
    </w:p>
    <w:p w14:paraId="4F12829E" w14:textId="77777777" w:rsidR="004E1A77" w:rsidRDefault="004E1A77" w:rsidP="004E1A77">
      <w:pPr>
        <w:pStyle w:val="a3"/>
        <w:rPr>
          <w:color w:val="000000"/>
          <w:sz w:val="27"/>
          <w:szCs w:val="27"/>
        </w:rPr>
      </w:pPr>
      <w:r>
        <w:rPr>
          <w:color w:val="000000"/>
          <w:sz w:val="27"/>
          <w:szCs w:val="27"/>
        </w:rPr>
        <w:t>Управляющий ТСЖ: Вторых А.Н.</w:t>
      </w:r>
    </w:p>
    <w:p w14:paraId="70300211" w14:textId="22C9643C" w:rsidR="008648A3" w:rsidRDefault="008648A3" w:rsidP="004E1A77">
      <w:pPr>
        <w:pStyle w:val="a3"/>
        <w:rPr>
          <w:color w:val="000000"/>
          <w:sz w:val="27"/>
          <w:szCs w:val="27"/>
        </w:rPr>
      </w:pPr>
      <w:r>
        <w:rPr>
          <w:color w:val="000000"/>
          <w:sz w:val="27"/>
          <w:szCs w:val="27"/>
        </w:rPr>
        <w:t xml:space="preserve">Начальник охраны: </w:t>
      </w:r>
      <w:proofErr w:type="spellStart"/>
      <w:r>
        <w:rPr>
          <w:color w:val="000000"/>
          <w:sz w:val="27"/>
          <w:szCs w:val="27"/>
        </w:rPr>
        <w:t>Холов</w:t>
      </w:r>
      <w:proofErr w:type="spellEnd"/>
      <w:r>
        <w:rPr>
          <w:color w:val="000000"/>
          <w:sz w:val="27"/>
          <w:szCs w:val="27"/>
        </w:rPr>
        <w:t xml:space="preserve"> З.Р.</w:t>
      </w:r>
    </w:p>
    <w:p w14:paraId="7BA4C1A0" w14:textId="77777777" w:rsidR="004E1A77" w:rsidRDefault="58B82A1E" w:rsidP="58B82A1E">
      <w:pPr>
        <w:pStyle w:val="a3"/>
        <w:rPr>
          <w:b/>
          <w:bCs/>
          <w:color w:val="000000" w:themeColor="text1"/>
          <w:sz w:val="27"/>
          <w:szCs w:val="27"/>
        </w:rPr>
      </w:pPr>
      <w:r w:rsidRPr="58B82A1E">
        <w:rPr>
          <w:b/>
          <w:bCs/>
          <w:color w:val="000000" w:themeColor="text1"/>
          <w:sz w:val="27"/>
          <w:szCs w:val="27"/>
        </w:rPr>
        <w:t>Вопросы повестки заседания:</w:t>
      </w:r>
    </w:p>
    <w:p w14:paraId="23171D7A" w14:textId="17E26EAC" w:rsidR="008648A3" w:rsidRDefault="008648A3" w:rsidP="008648A3">
      <w:pPr>
        <w:pStyle w:val="a3"/>
        <w:numPr>
          <w:ilvl w:val="0"/>
          <w:numId w:val="2"/>
        </w:numPr>
        <w:rPr>
          <w:color w:val="000000"/>
          <w:sz w:val="27"/>
          <w:szCs w:val="27"/>
        </w:rPr>
      </w:pPr>
      <w:r>
        <w:rPr>
          <w:color w:val="000000"/>
          <w:sz w:val="27"/>
          <w:szCs w:val="27"/>
        </w:rPr>
        <w:t xml:space="preserve">Доклад начальника охраны поселка </w:t>
      </w:r>
      <w:proofErr w:type="spellStart"/>
      <w:r>
        <w:rPr>
          <w:color w:val="000000"/>
          <w:sz w:val="27"/>
          <w:szCs w:val="27"/>
        </w:rPr>
        <w:t>Холова</w:t>
      </w:r>
      <w:proofErr w:type="spellEnd"/>
      <w:r>
        <w:rPr>
          <w:color w:val="000000"/>
          <w:sz w:val="27"/>
          <w:szCs w:val="27"/>
        </w:rPr>
        <w:t xml:space="preserve"> З.Р.</w:t>
      </w:r>
      <w:r w:rsidR="00983E1B">
        <w:rPr>
          <w:color w:val="000000"/>
          <w:sz w:val="27"/>
          <w:szCs w:val="27"/>
        </w:rPr>
        <w:t xml:space="preserve"> по соблюдению правил в поселке</w:t>
      </w:r>
      <w:r>
        <w:rPr>
          <w:color w:val="000000"/>
          <w:sz w:val="27"/>
          <w:szCs w:val="27"/>
        </w:rPr>
        <w:t>;</w:t>
      </w:r>
    </w:p>
    <w:p w14:paraId="64BC69D0" w14:textId="2B344CA5" w:rsidR="00983E1B" w:rsidRDefault="00983E1B" w:rsidP="008648A3">
      <w:pPr>
        <w:pStyle w:val="a3"/>
        <w:numPr>
          <w:ilvl w:val="0"/>
          <w:numId w:val="2"/>
        </w:numPr>
        <w:rPr>
          <w:color w:val="000000"/>
          <w:sz w:val="27"/>
          <w:szCs w:val="27"/>
        </w:rPr>
      </w:pPr>
      <w:r>
        <w:rPr>
          <w:color w:val="000000"/>
          <w:sz w:val="27"/>
          <w:szCs w:val="27"/>
        </w:rPr>
        <w:t>Уборка снега в поселке;</w:t>
      </w:r>
    </w:p>
    <w:p w14:paraId="51DDF985" w14:textId="6258F30C" w:rsidR="008648A3" w:rsidRDefault="008648A3" w:rsidP="008648A3">
      <w:pPr>
        <w:pStyle w:val="a3"/>
        <w:numPr>
          <w:ilvl w:val="0"/>
          <w:numId w:val="2"/>
        </w:numPr>
        <w:rPr>
          <w:color w:val="000000"/>
          <w:sz w:val="27"/>
          <w:szCs w:val="27"/>
        </w:rPr>
      </w:pPr>
      <w:r>
        <w:rPr>
          <w:color w:val="000000"/>
          <w:sz w:val="27"/>
          <w:szCs w:val="27"/>
        </w:rPr>
        <w:t>Качество питьевой воды поселка;</w:t>
      </w:r>
    </w:p>
    <w:p w14:paraId="111BA1E5" w14:textId="7F1F4A81" w:rsidR="008648A3" w:rsidRDefault="00983E1B" w:rsidP="008648A3">
      <w:pPr>
        <w:pStyle w:val="a3"/>
        <w:numPr>
          <w:ilvl w:val="0"/>
          <w:numId w:val="2"/>
        </w:numPr>
        <w:rPr>
          <w:color w:val="000000"/>
          <w:sz w:val="27"/>
          <w:szCs w:val="27"/>
        </w:rPr>
      </w:pPr>
      <w:r>
        <w:rPr>
          <w:color w:val="000000"/>
          <w:sz w:val="27"/>
          <w:szCs w:val="27"/>
        </w:rPr>
        <w:t xml:space="preserve">Подготовка </w:t>
      </w:r>
      <w:proofErr w:type="gramStart"/>
      <w:r w:rsidR="00077C9D">
        <w:rPr>
          <w:color w:val="000000"/>
          <w:sz w:val="27"/>
          <w:szCs w:val="27"/>
        </w:rPr>
        <w:t xml:space="preserve">проекта </w:t>
      </w:r>
      <w:r>
        <w:rPr>
          <w:color w:val="000000"/>
          <w:sz w:val="27"/>
          <w:szCs w:val="27"/>
        </w:rPr>
        <w:t xml:space="preserve"> бюджета</w:t>
      </w:r>
      <w:proofErr w:type="gramEnd"/>
      <w:r>
        <w:rPr>
          <w:color w:val="000000"/>
          <w:sz w:val="27"/>
          <w:szCs w:val="27"/>
        </w:rPr>
        <w:t xml:space="preserve"> </w:t>
      </w:r>
      <w:r w:rsidR="00C223F4">
        <w:rPr>
          <w:color w:val="000000"/>
          <w:sz w:val="27"/>
          <w:szCs w:val="27"/>
        </w:rPr>
        <w:t xml:space="preserve">и изменений Устава ТСЖ </w:t>
      </w:r>
      <w:r>
        <w:rPr>
          <w:color w:val="000000"/>
          <w:sz w:val="27"/>
          <w:szCs w:val="27"/>
        </w:rPr>
        <w:t>на 2018 год</w:t>
      </w:r>
      <w:r w:rsidR="008648A3">
        <w:rPr>
          <w:color w:val="000000"/>
          <w:sz w:val="27"/>
          <w:szCs w:val="27"/>
        </w:rPr>
        <w:t>;</w:t>
      </w:r>
    </w:p>
    <w:p w14:paraId="1143FE67" w14:textId="18E97D22" w:rsidR="008648A3" w:rsidRDefault="00C223F4" w:rsidP="008648A3">
      <w:pPr>
        <w:pStyle w:val="a3"/>
        <w:numPr>
          <w:ilvl w:val="0"/>
          <w:numId w:val="2"/>
        </w:numPr>
        <w:rPr>
          <w:color w:val="000000"/>
          <w:sz w:val="27"/>
          <w:szCs w:val="27"/>
        </w:rPr>
      </w:pPr>
      <w:r>
        <w:rPr>
          <w:color w:val="000000"/>
          <w:sz w:val="27"/>
          <w:szCs w:val="27"/>
        </w:rPr>
        <w:t>Прочие вопросы.</w:t>
      </w:r>
    </w:p>
    <w:p w14:paraId="2E703E46" w14:textId="77777777" w:rsidR="004E1A77" w:rsidRDefault="58B82A1E" w:rsidP="58B82A1E">
      <w:pPr>
        <w:pStyle w:val="a3"/>
        <w:rPr>
          <w:b/>
          <w:bCs/>
          <w:color w:val="000000" w:themeColor="text1"/>
          <w:sz w:val="27"/>
          <w:szCs w:val="27"/>
        </w:rPr>
      </w:pPr>
      <w:r w:rsidRPr="58B82A1E">
        <w:rPr>
          <w:b/>
          <w:bCs/>
          <w:color w:val="000000" w:themeColor="text1"/>
          <w:sz w:val="27"/>
          <w:szCs w:val="27"/>
        </w:rPr>
        <w:t>ОБСУЖДЕНИЕ И РЕШЕНИЕ ПО ВОПРОСАМ ПОВЕСТКИ ЗАСЕДАНИЯ:</w:t>
      </w:r>
    </w:p>
    <w:p w14:paraId="678BAF27" w14:textId="56C42256" w:rsidR="004E1A77" w:rsidRPr="008648A3" w:rsidRDefault="58B82A1E" w:rsidP="58B82A1E">
      <w:pPr>
        <w:pStyle w:val="a3"/>
        <w:rPr>
          <w:b/>
          <w:bCs/>
          <w:color w:val="000000" w:themeColor="text1"/>
          <w:sz w:val="27"/>
          <w:szCs w:val="27"/>
        </w:rPr>
      </w:pPr>
      <w:r w:rsidRPr="58B82A1E">
        <w:rPr>
          <w:b/>
          <w:bCs/>
          <w:color w:val="000000" w:themeColor="text1"/>
          <w:sz w:val="27"/>
          <w:szCs w:val="27"/>
        </w:rPr>
        <w:t xml:space="preserve">1. </w:t>
      </w:r>
      <w:r w:rsidR="008648A3" w:rsidRPr="008648A3">
        <w:rPr>
          <w:b/>
          <w:color w:val="000000"/>
          <w:sz w:val="27"/>
          <w:szCs w:val="27"/>
        </w:rPr>
        <w:t xml:space="preserve">Доклад начальника охраны поселка </w:t>
      </w:r>
      <w:proofErr w:type="spellStart"/>
      <w:r w:rsidR="008648A3" w:rsidRPr="008648A3">
        <w:rPr>
          <w:b/>
          <w:color w:val="000000"/>
          <w:sz w:val="27"/>
          <w:szCs w:val="27"/>
        </w:rPr>
        <w:t>Холова</w:t>
      </w:r>
      <w:proofErr w:type="spellEnd"/>
      <w:r w:rsidR="008648A3" w:rsidRPr="008648A3">
        <w:rPr>
          <w:b/>
          <w:color w:val="000000"/>
          <w:sz w:val="27"/>
          <w:szCs w:val="27"/>
        </w:rPr>
        <w:t xml:space="preserve"> З.Р</w:t>
      </w:r>
      <w:r w:rsidR="008648A3">
        <w:rPr>
          <w:b/>
          <w:color w:val="000000"/>
          <w:sz w:val="27"/>
          <w:szCs w:val="27"/>
        </w:rPr>
        <w:t>.</w:t>
      </w:r>
    </w:p>
    <w:p w14:paraId="2D2B60B7" w14:textId="77777777" w:rsidR="00793223" w:rsidRDefault="00793223" w:rsidP="00793223">
      <w:pPr>
        <w:pStyle w:val="a3"/>
        <w:rPr>
          <w:color w:val="000000"/>
          <w:sz w:val="27"/>
          <w:szCs w:val="27"/>
        </w:rPr>
      </w:pPr>
      <w:r>
        <w:rPr>
          <w:color w:val="000000"/>
          <w:sz w:val="27"/>
          <w:szCs w:val="27"/>
        </w:rPr>
        <w:t>Слушали: всех</w:t>
      </w:r>
    </w:p>
    <w:p w14:paraId="3075343A" w14:textId="2613EF44" w:rsidR="00793223" w:rsidRDefault="008648A3" w:rsidP="58B82A1E">
      <w:pPr>
        <w:pStyle w:val="a3"/>
        <w:jc w:val="both"/>
        <w:rPr>
          <w:sz w:val="27"/>
          <w:szCs w:val="27"/>
        </w:rPr>
      </w:pPr>
      <w:r>
        <w:rPr>
          <w:color w:val="000000" w:themeColor="text1"/>
          <w:sz w:val="27"/>
          <w:szCs w:val="27"/>
        </w:rPr>
        <w:t>Начальник охраны поселка</w:t>
      </w:r>
      <w:r w:rsidR="58B82A1E" w:rsidRPr="58B82A1E">
        <w:rPr>
          <w:color w:val="000000" w:themeColor="text1"/>
          <w:sz w:val="27"/>
          <w:szCs w:val="27"/>
        </w:rPr>
        <w:t xml:space="preserve"> </w:t>
      </w:r>
      <w:proofErr w:type="spellStart"/>
      <w:r w:rsidR="003C74D4">
        <w:rPr>
          <w:color w:val="000000" w:themeColor="text1"/>
          <w:sz w:val="27"/>
          <w:szCs w:val="27"/>
        </w:rPr>
        <w:t>Холов</w:t>
      </w:r>
      <w:proofErr w:type="spellEnd"/>
      <w:r w:rsidR="003C74D4">
        <w:rPr>
          <w:color w:val="000000" w:themeColor="text1"/>
          <w:sz w:val="27"/>
          <w:szCs w:val="27"/>
        </w:rPr>
        <w:t xml:space="preserve"> З.Р. </w:t>
      </w:r>
      <w:r w:rsidR="58B82A1E" w:rsidRPr="58B82A1E">
        <w:rPr>
          <w:color w:val="000000" w:themeColor="text1"/>
          <w:sz w:val="27"/>
          <w:szCs w:val="27"/>
        </w:rPr>
        <w:t xml:space="preserve">доложил правлению, что </w:t>
      </w:r>
      <w:r w:rsidR="003C74D4">
        <w:rPr>
          <w:color w:val="000000" w:themeColor="text1"/>
          <w:sz w:val="27"/>
          <w:szCs w:val="27"/>
        </w:rPr>
        <w:t xml:space="preserve">случаев </w:t>
      </w:r>
      <w:r>
        <w:rPr>
          <w:color w:val="000000" w:themeColor="text1"/>
          <w:sz w:val="27"/>
          <w:szCs w:val="27"/>
        </w:rPr>
        <w:t>нарушени</w:t>
      </w:r>
      <w:r w:rsidR="003C74D4">
        <w:rPr>
          <w:color w:val="000000" w:themeColor="text1"/>
          <w:sz w:val="27"/>
          <w:szCs w:val="27"/>
        </w:rPr>
        <w:t>я правил скоростного режима, правил проживания, правил проведения строительных работ за прошедший месяц нет. Члены правления сделали замечание начальнику охраны по поводу выбрасываемого бытового мусора, который складируется возле полупустых мусорных баков собственниками жилья, а также сотрудниками частного детского сада</w:t>
      </w:r>
      <w:r>
        <w:rPr>
          <w:sz w:val="27"/>
          <w:szCs w:val="27"/>
        </w:rPr>
        <w:t>.</w:t>
      </w:r>
    </w:p>
    <w:p w14:paraId="35A91641" w14:textId="70A40785" w:rsidR="003C74D4" w:rsidRDefault="003C74D4" w:rsidP="003C74D4">
      <w:pPr>
        <w:pStyle w:val="a3"/>
        <w:jc w:val="both"/>
        <w:rPr>
          <w:b/>
          <w:bCs/>
          <w:color w:val="000000" w:themeColor="text1"/>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Pr>
          <w:b/>
          <w:bCs/>
          <w:color w:val="000000" w:themeColor="text1"/>
          <w:sz w:val="27"/>
          <w:szCs w:val="27"/>
        </w:rPr>
        <w:t>С целью выявить нарушителей - охране фиксировать нарушения выброса мусора (производить фотосъемку и докладывать управляющему ТСЖ)</w:t>
      </w:r>
      <w:r w:rsidR="001A7469">
        <w:rPr>
          <w:b/>
          <w:bCs/>
          <w:color w:val="000000" w:themeColor="text1"/>
          <w:sz w:val="27"/>
          <w:szCs w:val="27"/>
        </w:rPr>
        <w:t>.</w:t>
      </w:r>
    </w:p>
    <w:p w14:paraId="2106D0A0" w14:textId="6ABDE8FB" w:rsidR="003C74D4" w:rsidRDefault="003C74D4" w:rsidP="003C74D4">
      <w:pPr>
        <w:pStyle w:val="a3"/>
        <w:jc w:val="both"/>
        <w:rPr>
          <w:b/>
          <w:bCs/>
          <w:color w:val="000000" w:themeColor="text1"/>
          <w:sz w:val="27"/>
          <w:szCs w:val="27"/>
        </w:rPr>
      </w:pPr>
      <w:r>
        <w:rPr>
          <w:b/>
          <w:bCs/>
          <w:color w:val="000000" w:themeColor="text1"/>
          <w:sz w:val="27"/>
          <w:szCs w:val="27"/>
        </w:rPr>
        <w:lastRenderedPageBreak/>
        <w:t>Собственникам жилья поселка напом</w:t>
      </w:r>
      <w:r w:rsidR="00077C9D">
        <w:rPr>
          <w:b/>
          <w:bCs/>
          <w:color w:val="000000" w:themeColor="text1"/>
          <w:sz w:val="27"/>
          <w:szCs w:val="27"/>
        </w:rPr>
        <w:t xml:space="preserve">нить, что </w:t>
      </w:r>
      <w:r>
        <w:rPr>
          <w:b/>
          <w:bCs/>
          <w:color w:val="000000" w:themeColor="text1"/>
          <w:sz w:val="27"/>
          <w:szCs w:val="27"/>
        </w:rPr>
        <w:t xml:space="preserve">в мусорные баки выбрасывается </w:t>
      </w:r>
      <w:r w:rsidR="001A7469">
        <w:rPr>
          <w:b/>
          <w:bCs/>
          <w:color w:val="000000" w:themeColor="text1"/>
          <w:sz w:val="27"/>
          <w:szCs w:val="27"/>
        </w:rPr>
        <w:t xml:space="preserve">бытовой мусор. Строительный мусор вывозится собственниками жилья за собственный счет. Листья и ветки </w:t>
      </w:r>
      <w:proofErr w:type="gramStart"/>
      <w:r w:rsidR="00077C9D">
        <w:rPr>
          <w:b/>
          <w:bCs/>
          <w:color w:val="000000" w:themeColor="text1"/>
          <w:sz w:val="27"/>
          <w:szCs w:val="27"/>
        </w:rPr>
        <w:t xml:space="preserve">запрещено </w:t>
      </w:r>
      <w:r w:rsidR="001A7469">
        <w:rPr>
          <w:b/>
          <w:bCs/>
          <w:color w:val="000000" w:themeColor="text1"/>
          <w:sz w:val="27"/>
          <w:szCs w:val="27"/>
        </w:rPr>
        <w:t xml:space="preserve"> выбрасыват</w:t>
      </w:r>
      <w:r w:rsidR="00077C9D">
        <w:rPr>
          <w:b/>
          <w:bCs/>
          <w:color w:val="000000" w:themeColor="text1"/>
          <w:sz w:val="27"/>
          <w:szCs w:val="27"/>
        </w:rPr>
        <w:t>ь</w:t>
      </w:r>
      <w:proofErr w:type="gramEnd"/>
      <w:r w:rsidR="00077C9D">
        <w:rPr>
          <w:b/>
          <w:bCs/>
          <w:color w:val="000000" w:themeColor="text1"/>
          <w:sz w:val="27"/>
          <w:szCs w:val="27"/>
        </w:rPr>
        <w:t xml:space="preserve"> </w:t>
      </w:r>
      <w:r w:rsidR="001A7469">
        <w:rPr>
          <w:b/>
          <w:bCs/>
          <w:color w:val="000000" w:themeColor="text1"/>
          <w:sz w:val="27"/>
          <w:szCs w:val="27"/>
        </w:rPr>
        <w:t xml:space="preserve"> в мусорные баки, а </w:t>
      </w:r>
      <w:r w:rsidR="00077C9D">
        <w:rPr>
          <w:b/>
          <w:bCs/>
          <w:color w:val="000000" w:themeColor="text1"/>
          <w:sz w:val="27"/>
          <w:szCs w:val="27"/>
        </w:rPr>
        <w:t xml:space="preserve">необходимо их </w:t>
      </w:r>
      <w:r w:rsidR="001A7469">
        <w:rPr>
          <w:b/>
          <w:bCs/>
          <w:color w:val="000000" w:themeColor="text1"/>
          <w:sz w:val="27"/>
          <w:szCs w:val="27"/>
        </w:rPr>
        <w:t>складир</w:t>
      </w:r>
      <w:r w:rsidR="00077C9D">
        <w:rPr>
          <w:b/>
          <w:bCs/>
          <w:color w:val="000000" w:themeColor="text1"/>
          <w:sz w:val="27"/>
          <w:szCs w:val="27"/>
        </w:rPr>
        <w:t xml:space="preserve">овать </w:t>
      </w:r>
      <w:r w:rsidR="001A7469">
        <w:rPr>
          <w:b/>
          <w:bCs/>
          <w:color w:val="000000" w:themeColor="text1"/>
          <w:sz w:val="27"/>
          <w:szCs w:val="27"/>
        </w:rPr>
        <w:t>возле мусорной площадки (для этого нужно открыть ворота и составить пакеты с листьями к стене мусорной площадки).</w:t>
      </w:r>
    </w:p>
    <w:p w14:paraId="19ECE2E5" w14:textId="27AA933B" w:rsidR="00983E1B" w:rsidRDefault="00983E1B" w:rsidP="58B82A1E">
      <w:pPr>
        <w:pStyle w:val="a3"/>
        <w:jc w:val="both"/>
        <w:rPr>
          <w:b/>
          <w:color w:val="000000"/>
          <w:sz w:val="27"/>
          <w:szCs w:val="27"/>
        </w:rPr>
      </w:pPr>
      <w:r w:rsidRPr="00983E1B">
        <w:rPr>
          <w:b/>
          <w:sz w:val="27"/>
          <w:szCs w:val="27"/>
        </w:rPr>
        <w:t xml:space="preserve">2. </w:t>
      </w:r>
      <w:r w:rsidRPr="00983E1B">
        <w:rPr>
          <w:b/>
          <w:color w:val="000000"/>
          <w:sz w:val="27"/>
          <w:szCs w:val="27"/>
        </w:rPr>
        <w:t>Уборка снега в поселке</w:t>
      </w:r>
    </w:p>
    <w:p w14:paraId="2A8964F3" w14:textId="77777777" w:rsidR="001A7469" w:rsidRDefault="001A7469" w:rsidP="001A7469">
      <w:pPr>
        <w:pStyle w:val="a3"/>
        <w:rPr>
          <w:color w:val="000000"/>
          <w:sz w:val="27"/>
          <w:szCs w:val="27"/>
        </w:rPr>
      </w:pPr>
      <w:r>
        <w:rPr>
          <w:color w:val="000000"/>
          <w:sz w:val="27"/>
          <w:szCs w:val="27"/>
        </w:rPr>
        <w:t>Слушали: всех</w:t>
      </w:r>
    </w:p>
    <w:p w14:paraId="022397F6" w14:textId="346590A0" w:rsidR="001A7469" w:rsidRDefault="001A7469" w:rsidP="58B82A1E">
      <w:pPr>
        <w:pStyle w:val="a3"/>
        <w:jc w:val="both"/>
        <w:rPr>
          <w:color w:val="000000"/>
          <w:sz w:val="27"/>
          <w:szCs w:val="27"/>
        </w:rPr>
      </w:pPr>
      <w:r w:rsidRPr="001A7469">
        <w:rPr>
          <w:sz w:val="27"/>
          <w:szCs w:val="27"/>
        </w:rPr>
        <w:t>На заседание правления управляющий Вторых А.Н. пригласил собственников жилья дома №13 по ул. Раскатная</w:t>
      </w:r>
      <w:r>
        <w:rPr>
          <w:b/>
          <w:sz w:val="27"/>
          <w:szCs w:val="27"/>
        </w:rPr>
        <w:t xml:space="preserve"> </w:t>
      </w:r>
      <w:proofErr w:type="spellStart"/>
      <w:r>
        <w:rPr>
          <w:color w:val="000000"/>
          <w:sz w:val="27"/>
          <w:szCs w:val="27"/>
        </w:rPr>
        <w:t>Зильберман</w:t>
      </w:r>
      <w:proofErr w:type="spellEnd"/>
      <w:r>
        <w:rPr>
          <w:color w:val="000000"/>
          <w:sz w:val="27"/>
          <w:szCs w:val="27"/>
        </w:rPr>
        <w:t xml:space="preserve"> С.М. и </w:t>
      </w:r>
      <w:proofErr w:type="spellStart"/>
      <w:r>
        <w:rPr>
          <w:color w:val="000000"/>
          <w:sz w:val="27"/>
          <w:szCs w:val="27"/>
        </w:rPr>
        <w:t>Зильберман</w:t>
      </w:r>
      <w:proofErr w:type="spellEnd"/>
      <w:r>
        <w:rPr>
          <w:color w:val="000000"/>
          <w:sz w:val="27"/>
          <w:szCs w:val="27"/>
        </w:rPr>
        <w:t xml:space="preserve"> Э.О. Причина, по которой были приглашены собственники, уборка снега с дороги обслуживающим персоналом и сброс снега на участок дома №13 ул. Раскатная. Существуют правила уборки снега в поселке обслуживающим персоналом, а именно, они имеют право сбрасывать снег на участки собственников, если позволяет площадь участка. Обслуживающий персонал поселка не имеет права сбрасывать снег на въездную группу (въезд к дому, ворота, калитка). Нагрузка по сбору снега на участке </w:t>
      </w:r>
      <w:proofErr w:type="spellStart"/>
      <w:r>
        <w:rPr>
          <w:color w:val="000000"/>
          <w:sz w:val="27"/>
          <w:szCs w:val="27"/>
        </w:rPr>
        <w:t>Зильберман</w:t>
      </w:r>
      <w:proofErr w:type="spellEnd"/>
      <w:r>
        <w:rPr>
          <w:color w:val="000000"/>
          <w:sz w:val="27"/>
          <w:szCs w:val="27"/>
        </w:rPr>
        <w:t xml:space="preserve"> С.М. ул. Раскатная, д.13 очень большая.</w:t>
      </w:r>
    </w:p>
    <w:p w14:paraId="3D10464B" w14:textId="454CC647" w:rsidR="001A7469" w:rsidRDefault="001A7469" w:rsidP="58B82A1E">
      <w:pPr>
        <w:pStyle w:val="a3"/>
        <w:jc w:val="both"/>
        <w:rPr>
          <w:b/>
          <w:color w:val="000000"/>
          <w:sz w:val="27"/>
          <w:szCs w:val="27"/>
        </w:rPr>
      </w:pPr>
      <w:r w:rsidRPr="58B82A1E">
        <w:rPr>
          <w:b/>
          <w:bCs/>
          <w:color w:val="000000" w:themeColor="text1"/>
          <w:sz w:val="27"/>
          <w:szCs w:val="27"/>
          <w:u w:val="single"/>
        </w:rPr>
        <w:t>Решили:</w:t>
      </w:r>
      <w:r w:rsidRPr="58B82A1E">
        <w:rPr>
          <w:b/>
          <w:bCs/>
          <w:color w:val="000000" w:themeColor="text1"/>
          <w:sz w:val="27"/>
          <w:szCs w:val="27"/>
        </w:rPr>
        <w:t xml:space="preserve">  </w:t>
      </w:r>
      <w:r>
        <w:rPr>
          <w:b/>
          <w:bCs/>
          <w:color w:val="000000" w:themeColor="text1"/>
          <w:sz w:val="27"/>
          <w:szCs w:val="27"/>
        </w:rPr>
        <w:t xml:space="preserve">Обслуживающий персонал после стаивания снега обязан будет убирать с участка </w:t>
      </w:r>
      <w:proofErr w:type="spellStart"/>
      <w:r w:rsidRPr="001A7469">
        <w:rPr>
          <w:b/>
          <w:color w:val="000000"/>
          <w:sz w:val="27"/>
          <w:szCs w:val="27"/>
        </w:rPr>
        <w:t>Зильберман</w:t>
      </w:r>
      <w:proofErr w:type="spellEnd"/>
      <w:r w:rsidRPr="001A7469">
        <w:rPr>
          <w:b/>
          <w:color w:val="000000"/>
          <w:sz w:val="27"/>
          <w:szCs w:val="27"/>
        </w:rPr>
        <w:t xml:space="preserve"> С.М. ул. Раскатная, д.13</w:t>
      </w:r>
      <w:r w:rsidR="00286BF7">
        <w:rPr>
          <w:b/>
          <w:color w:val="000000"/>
          <w:sz w:val="27"/>
          <w:szCs w:val="27"/>
        </w:rPr>
        <w:t xml:space="preserve"> сброшенный вместе со снегом ПЩС, мусор.</w:t>
      </w:r>
    </w:p>
    <w:p w14:paraId="2D5F63B1" w14:textId="2A422B2C" w:rsidR="00286BF7" w:rsidRPr="00983E1B" w:rsidRDefault="00286BF7" w:rsidP="58B82A1E">
      <w:pPr>
        <w:pStyle w:val="a3"/>
        <w:jc w:val="both"/>
        <w:rPr>
          <w:b/>
          <w:sz w:val="27"/>
          <w:szCs w:val="27"/>
        </w:rPr>
      </w:pPr>
      <w:r>
        <w:rPr>
          <w:b/>
          <w:color w:val="000000"/>
          <w:sz w:val="27"/>
          <w:szCs w:val="27"/>
        </w:rPr>
        <w:t>Собственникам жилья запрещается бросать снег со своего участка на дорогу</w:t>
      </w:r>
      <w:r w:rsidR="00077C9D">
        <w:rPr>
          <w:b/>
          <w:color w:val="000000"/>
          <w:sz w:val="27"/>
          <w:szCs w:val="27"/>
        </w:rPr>
        <w:t xml:space="preserve"> общего пользования</w:t>
      </w:r>
      <w:r>
        <w:rPr>
          <w:b/>
          <w:color w:val="000000"/>
          <w:sz w:val="27"/>
          <w:szCs w:val="27"/>
        </w:rPr>
        <w:t>.</w:t>
      </w:r>
      <w:r w:rsidR="00077C9D">
        <w:rPr>
          <w:b/>
          <w:color w:val="000000"/>
          <w:sz w:val="27"/>
          <w:szCs w:val="27"/>
        </w:rPr>
        <w:t xml:space="preserve"> </w:t>
      </w:r>
      <w:r>
        <w:rPr>
          <w:b/>
          <w:color w:val="000000"/>
          <w:sz w:val="27"/>
          <w:szCs w:val="27"/>
        </w:rPr>
        <w:t xml:space="preserve"> В случае сброса собственником жилья снега на дорогу</w:t>
      </w:r>
      <w:r w:rsidR="00077C9D">
        <w:rPr>
          <w:b/>
          <w:color w:val="000000"/>
          <w:sz w:val="27"/>
          <w:szCs w:val="27"/>
        </w:rPr>
        <w:t xml:space="preserve"> общего пользования</w:t>
      </w:r>
      <w:r>
        <w:rPr>
          <w:b/>
          <w:color w:val="000000"/>
          <w:sz w:val="27"/>
          <w:szCs w:val="27"/>
        </w:rPr>
        <w:t xml:space="preserve">, собственнику жилья будет выставляться </w:t>
      </w:r>
      <w:r w:rsidR="00077C9D">
        <w:rPr>
          <w:b/>
          <w:color w:val="000000"/>
          <w:sz w:val="27"/>
          <w:szCs w:val="27"/>
        </w:rPr>
        <w:t xml:space="preserve">дополнительный </w:t>
      </w:r>
      <w:r>
        <w:rPr>
          <w:b/>
          <w:color w:val="000000"/>
          <w:sz w:val="27"/>
          <w:szCs w:val="27"/>
        </w:rPr>
        <w:t>счет за уборку и вывоз снега обслуживающим персоналом.</w:t>
      </w:r>
      <w:r w:rsidR="00077C9D">
        <w:rPr>
          <w:b/>
          <w:color w:val="000000"/>
          <w:sz w:val="27"/>
          <w:szCs w:val="27"/>
        </w:rPr>
        <w:t xml:space="preserve"> Управляющему Вторых А.Н. в срок до 25.11.17 утвердить у Председателя </w:t>
      </w:r>
      <w:proofErr w:type="gramStart"/>
      <w:r w:rsidR="00077C9D">
        <w:rPr>
          <w:b/>
          <w:color w:val="000000"/>
          <w:sz w:val="27"/>
          <w:szCs w:val="27"/>
        </w:rPr>
        <w:t>правления  сумму</w:t>
      </w:r>
      <w:proofErr w:type="gramEnd"/>
      <w:r w:rsidR="00077C9D">
        <w:rPr>
          <w:b/>
          <w:color w:val="000000"/>
          <w:sz w:val="27"/>
          <w:szCs w:val="27"/>
        </w:rPr>
        <w:t xml:space="preserve"> компенсации затрат ТСЖ на дополнительную уборку и вывоз снега с дорог общего пользования перемещенного с участков собственников жилья, и разместить его публично на сайте ТСЖ.</w:t>
      </w:r>
    </w:p>
    <w:p w14:paraId="607AD56B" w14:textId="68997F49" w:rsidR="00983E1B" w:rsidRPr="00983E1B" w:rsidRDefault="00983E1B" w:rsidP="58B82A1E">
      <w:pPr>
        <w:pStyle w:val="a3"/>
        <w:rPr>
          <w:b/>
          <w:sz w:val="27"/>
          <w:szCs w:val="27"/>
        </w:rPr>
      </w:pPr>
      <w:r>
        <w:rPr>
          <w:b/>
          <w:bCs/>
          <w:color w:val="000000" w:themeColor="text1"/>
          <w:sz w:val="27"/>
          <w:szCs w:val="27"/>
        </w:rPr>
        <w:t>3</w:t>
      </w:r>
      <w:r w:rsidR="58B82A1E" w:rsidRPr="58B82A1E">
        <w:rPr>
          <w:b/>
          <w:bCs/>
          <w:color w:val="000000" w:themeColor="text1"/>
          <w:sz w:val="27"/>
          <w:szCs w:val="27"/>
        </w:rPr>
        <w:t xml:space="preserve">. </w:t>
      </w:r>
      <w:r w:rsidR="008648A3" w:rsidRPr="008648A3">
        <w:rPr>
          <w:b/>
          <w:sz w:val="27"/>
          <w:szCs w:val="27"/>
        </w:rPr>
        <w:t>Качество питьевой воды поселка</w:t>
      </w:r>
    </w:p>
    <w:p w14:paraId="01C97FCF" w14:textId="77777777" w:rsidR="004E1A77" w:rsidRDefault="004E1A77" w:rsidP="004E1A77">
      <w:pPr>
        <w:pStyle w:val="a3"/>
        <w:rPr>
          <w:color w:val="000000"/>
          <w:sz w:val="27"/>
          <w:szCs w:val="27"/>
        </w:rPr>
      </w:pPr>
      <w:r>
        <w:rPr>
          <w:color w:val="000000"/>
          <w:sz w:val="27"/>
          <w:szCs w:val="27"/>
        </w:rPr>
        <w:t>Слушали: всех</w:t>
      </w:r>
    </w:p>
    <w:p w14:paraId="1EBBCBB7" w14:textId="1B78F634" w:rsidR="008648A3" w:rsidRDefault="008648A3" w:rsidP="008648A3">
      <w:pPr>
        <w:pStyle w:val="a3"/>
        <w:jc w:val="both"/>
        <w:rPr>
          <w:color w:val="000000" w:themeColor="text1"/>
          <w:sz w:val="27"/>
          <w:szCs w:val="27"/>
        </w:rPr>
      </w:pPr>
      <w:r w:rsidRPr="58B82A1E">
        <w:rPr>
          <w:color w:val="000000" w:themeColor="text1"/>
          <w:sz w:val="27"/>
          <w:szCs w:val="27"/>
        </w:rPr>
        <w:t xml:space="preserve">Управляющий доложил, что проведен </w:t>
      </w:r>
      <w:r>
        <w:rPr>
          <w:color w:val="000000" w:themeColor="text1"/>
          <w:sz w:val="27"/>
          <w:szCs w:val="27"/>
        </w:rPr>
        <w:t xml:space="preserve">ежемесячный </w:t>
      </w:r>
      <w:r w:rsidRPr="58B82A1E">
        <w:rPr>
          <w:color w:val="000000" w:themeColor="text1"/>
          <w:sz w:val="27"/>
          <w:szCs w:val="27"/>
        </w:rPr>
        <w:t xml:space="preserve">анализ питьевой воды поселка от </w:t>
      </w:r>
      <w:r w:rsidRPr="00D7635C">
        <w:rPr>
          <w:sz w:val="27"/>
          <w:szCs w:val="27"/>
        </w:rPr>
        <w:t>0</w:t>
      </w:r>
      <w:r w:rsidR="00286BF7">
        <w:rPr>
          <w:sz w:val="27"/>
          <w:szCs w:val="27"/>
        </w:rPr>
        <w:t>1</w:t>
      </w:r>
      <w:r w:rsidRPr="00D7635C">
        <w:rPr>
          <w:sz w:val="27"/>
          <w:szCs w:val="27"/>
        </w:rPr>
        <w:t>.1</w:t>
      </w:r>
      <w:r w:rsidR="00286BF7">
        <w:rPr>
          <w:sz w:val="27"/>
          <w:szCs w:val="27"/>
        </w:rPr>
        <w:t>1</w:t>
      </w:r>
      <w:r w:rsidRPr="00D7635C">
        <w:rPr>
          <w:sz w:val="27"/>
          <w:szCs w:val="27"/>
        </w:rPr>
        <w:t>.17г</w:t>
      </w:r>
      <w:r w:rsidRPr="58B82A1E">
        <w:rPr>
          <w:color w:val="000000" w:themeColor="text1"/>
          <w:sz w:val="27"/>
          <w:szCs w:val="27"/>
        </w:rPr>
        <w:t>. протокол испытаний №</w:t>
      </w:r>
      <w:r>
        <w:rPr>
          <w:color w:val="000000" w:themeColor="text1"/>
          <w:sz w:val="27"/>
          <w:szCs w:val="27"/>
        </w:rPr>
        <w:t>3</w:t>
      </w:r>
      <w:r w:rsidR="00286BF7">
        <w:rPr>
          <w:color w:val="000000" w:themeColor="text1"/>
          <w:sz w:val="27"/>
          <w:szCs w:val="27"/>
        </w:rPr>
        <w:t>59</w:t>
      </w:r>
      <w:r w:rsidRPr="58B82A1E">
        <w:rPr>
          <w:color w:val="000000" w:themeColor="text1"/>
          <w:sz w:val="27"/>
          <w:szCs w:val="27"/>
        </w:rPr>
        <w:t xml:space="preserve"> </w:t>
      </w:r>
      <w:r w:rsidR="00286BF7">
        <w:rPr>
          <w:color w:val="000000" w:themeColor="text1"/>
          <w:sz w:val="27"/>
          <w:szCs w:val="27"/>
        </w:rPr>
        <w:t>на содержание «железо общее» 0,30</w:t>
      </w:r>
      <w:r w:rsidRPr="58B82A1E">
        <w:rPr>
          <w:color w:val="000000" w:themeColor="text1"/>
          <w:sz w:val="27"/>
          <w:szCs w:val="27"/>
        </w:rPr>
        <w:t>±0,0</w:t>
      </w:r>
      <w:r w:rsidR="00286BF7">
        <w:rPr>
          <w:color w:val="000000" w:themeColor="text1"/>
          <w:sz w:val="27"/>
          <w:szCs w:val="27"/>
        </w:rPr>
        <w:t>6</w:t>
      </w:r>
      <w:r w:rsidRPr="58B82A1E">
        <w:rPr>
          <w:color w:val="000000" w:themeColor="text1"/>
          <w:sz w:val="27"/>
          <w:szCs w:val="27"/>
        </w:rPr>
        <w:t xml:space="preserve"> при ПДК 0,33. Вода соответствует санитарным требованиям.</w:t>
      </w:r>
    </w:p>
    <w:p w14:paraId="603330BF" w14:textId="6E7A3112" w:rsidR="008648A3" w:rsidRDefault="00983E1B" w:rsidP="00084D41">
      <w:pPr>
        <w:pStyle w:val="a3"/>
        <w:rPr>
          <w:color w:val="000000"/>
          <w:sz w:val="27"/>
          <w:szCs w:val="27"/>
        </w:rPr>
      </w:pPr>
      <w:r>
        <w:rPr>
          <w:b/>
          <w:bCs/>
          <w:color w:val="000000" w:themeColor="text1"/>
          <w:sz w:val="27"/>
          <w:szCs w:val="27"/>
        </w:rPr>
        <w:t>4.</w:t>
      </w:r>
      <w:r w:rsidR="58B82A1E" w:rsidRPr="58B82A1E">
        <w:rPr>
          <w:b/>
          <w:bCs/>
          <w:color w:val="000000" w:themeColor="text1"/>
          <w:sz w:val="27"/>
          <w:szCs w:val="27"/>
        </w:rPr>
        <w:t xml:space="preserve"> </w:t>
      </w:r>
      <w:r w:rsidRPr="00983E1B">
        <w:rPr>
          <w:b/>
          <w:color w:val="000000"/>
          <w:sz w:val="27"/>
          <w:szCs w:val="27"/>
        </w:rPr>
        <w:t xml:space="preserve">Подготовка </w:t>
      </w:r>
      <w:proofErr w:type="gramStart"/>
      <w:r w:rsidR="00077C9D">
        <w:rPr>
          <w:b/>
          <w:color w:val="000000"/>
          <w:sz w:val="27"/>
          <w:szCs w:val="27"/>
        </w:rPr>
        <w:t xml:space="preserve">проекта </w:t>
      </w:r>
      <w:r w:rsidRPr="00983E1B">
        <w:rPr>
          <w:b/>
          <w:color w:val="000000"/>
          <w:sz w:val="27"/>
          <w:szCs w:val="27"/>
        </w:rPr>
        <w:t xml:space="preserve"> бюджета</w:t>
      </w:r>
      <w:proofErr w:type="gramEnd"/>
      <w:r w:rsidRPr="00983E1B">
        <w:rPr>
          <w:b/>
          <w:color w:val="000000"/>
          <w:sz w:val="27"/>
          <w:szCs w:val="27"/>
        </w:rPr>
        <w:t xml:space="preserve"> </w:t>
      </w:r>
      <w:r w:rsidR="00077C9D">
        <w:rPr>
          <w:b/>
          <w:color w:val="000000"/>
          <w:sz w:val="27"/>
          <w:szCs w:val="27"/>
        </w:rPr>
        <w:t xml:space="preserve">и </w:t>
      </w:r>
      <w:r w:rsidR="00C223F4">
        <w:rPr>
          <w:b/>
          <w:color w:val="000000"/>
          <w:sz w:val="27"/>
          <w:szCs w:val="27"/>
        </w:rPr>
        <w:t xml:space="preserve">изменения </w:t>
      </w:r>
      <w:r w:rsidR="00077C9D">
        <w:rPr>
          <w:b/>
          <w:color w:val="000000"/>
          <w:sz w:val="27"/>
          <w:szCs w:val="27"/>
        </w:rPr>
        <w:t xml:space="preserve">Устава ТСЖ </w:t>
      </w:r>
      <w:r w:rsidRPr="00983E1B">
        <w:rPr>
          <w:b/>
          <w:color w:val="000000"/>
          <w:sz w:val="27"/>
          <w:szCs w:val="27"/>
        </w:rPr>
        <w:t>на 2018 год</w:t>
      </w:r>
    </w:p>
    <w:p w14:paraId="1D931977" w14:textId="47B0FA38" w:rsidR="00084D41" w:rsidRDefault="00084D41" w:rsidP="00084D41">
      <w:pPr>
        <w:pStyle w:val="a3"/>
        <w:rPr>
          <w:color w:val="000000"/>
          <w:sz w:val="27"/>
          <w:szCs w:val="27"/>
        </w:rPr>
      </w:pPr>
      <w:r>
        <w:rPr>
          <w:color w:val="000000"/>
          <w:sz w:val="27"/>
          <w:szCs w:val="27"/>
        </w:rPr>
        <w:t>Слушали: всех</w:t>
      </w:r>
    </w:p>
    <w:p w14:paraId="53EB68D9" w14:textId="42EC9201" w:rsidR="00084D41" w:rsidRDefault="00286BF7" w:rsidP="58B82A1E">
      <w:pPr>
        <w:pStyle w:val="a3"/>
        <w:jc w:val="both"/>
        <w:rPr>
          <w:color w:val="000000" w:themeColor="text1"/>
          <w:sz w:val="27"/>
          <w:szCs w:val="27"/>
        </w:rPr>
      </w:pPr>
      <w:r>
        <w:rPr>
          <w:color w:val="000000" w:themeColor="text1"/>
          <w:sz w:val="27"/>
          <w:szCs w:val="27"/>
        </w:rPr>
        <w:lastRenderedPageBreak/>
        <w:t xml:space="preserve">Управляющему и главному бухгалтеру </w:t>
      </w:r>
      <w:r w:rsidR="00C223F4">
        <w:rPr>
          <w:color w:val="000000" w:themeColor="text1"/>
          <w:sz w:val="27"/>
          <w:szCs w:val="27"/>
        </w:rPr>
        <w:t xml:space="preserve">в срок до 04.12.17г </w:t>
      </w:r>
      <w:r>
        <w:rPr>
          <w:color w:val="000000" w:themeColor="text1"/>
          <w:sz w:val="27"/>
          <w:szCs w:val="27"/>
        </w:rPr>
        <w:t xml:space="preserve">подготовить исполнение бюджета за 2017 год постатейно. На основании анализа исполнения бюджета за 2017 год, подготовить </w:t>
      </w:r>
      <w:r w:rsidR="00C223F4">
        <w:rPr>
          <w:color w:val="000000" w:themeColor="text1"/>
          <w:sz w:val="27"/>
          <w:szCs w:val="27"/>
        </w:rPr>
        <w:t xml:space="preserve">проект </w:t>
      </w:r>
      <w:r>
        <w:rPr>
          <w:color w:val="000000" w:themeColor="text1"/>
          <w:sz w:val="27"/>
          <w:szCs w:val="27"/>
        </w:rPr>
        <w:t>бюджет</w:t>
      </w:r>
      <w:r w:rsidR="00C223F4">
        <w:rPr>
          <w:color w:val="000000" w:themeColor="text1"/>
          <w:sz w:val="27"/>
          <w:szCs w:val="27"/>
        </w:rPr>
        <w:t>а</w:t>
      </w:r>
      <w:r>
        <w:rPr>
          <w:color w:val="000000" w:themeColor="text1"/>
          <w:sz w:val="27"/>
          <w:szCs w:val="27"/>
        </w:rPr>
        <w:t xml:space="preserve"> на 2018 год </w:t>
      </w:r>
      <w:r w:rsidR="00C223F4">
        <w:rPr>
          <w:color w:val="000000" w:themeColor="text1"/>
          <w:sz w:val="27"/>
          <w:szCs w:val="27"/>
        </w:rPr>
        <w:t>и проект изменения Устава ТСЖ (в соответствии с действующим законодательством) для изучения и рассмотрения данных предложений Правлением в Понедельник 04.12.17г</w:t>
      </w:r>
      <w:r>
        <w:rPr>
          <w:color w:val="000000" w:themeColor="text1"/>
          <w:sz w:val="27"/>
          <w:szCs w:val="27"/>
        </w:rPr>
        <w:t>.</w:t>
      </w:r>
      <w:r w:rsidR="00077C9D">
        <w:rPr>
          <w:color w:val="000000" w:themeColor="text1"/>
          <w:sz w:val="27"/>
          <w:szCs w:val="27"/>
        </w:rPr>
        <w:t xml:space="preserve"> </w:t>
      </w:r>
    </w:p>
    <w:p w14:paraId="5BCAD021" w14:textId="2A8E7527" w:rsidR="003E3FF0" w:rsidRDefault="003E3FF0" w:rsidP="003E3FF0">
      <w:pPr>
        <w:pStyle w:val="a3"/>
        <w:jc w:val="both"/>
        <w:rPr>
          <w:b/>
          <w:bCs/>
          <w:color w:val="000000" w:themeColor="text1"/>
          <w:sz w:val="27"/>
          <w:szCs w:val="27"/>
        </w:rPr>
      </w:pPr>
      <w:proofErr w:type="gramStart"/>
      <w:r w:rsidRPr="58B82A1E">
        <w:rPr>
          <w:b/>
          <w:bCs/>
          <w:color w:val="000000" w:themeColor="text1"/>
          <w:sz w:val="27"/>
          <w:szCs w:val="27"/>
          <w:u w:val="single"/>
        </w:rPr>
        <w:t>Решили:</w:t>
      </w:r>
      <w:r w:rsidRPr="58B82A1E">
        <w:rPr>
          <w:b/>
          <w:bCs/>
          <w:color w:val="000000" w:themeColor="text1"/>
          <w:sz w:val="27"/>
          <w:szCs w:val="27"/>
        </w:rPr>
        <w:t xml:space="preserve"> </w:t>
      </w:r>
      <w:r w:rsidR="00C223F4">
        <w:rPr>
          <w:b/>
          <w:bCs/>
          <w:color w:val="000000" w:themeColor="text1"/>
          <w:sz w:val="27"/>
          <w:szCs w:val="27"/>
        </w:rPr>
        <w:t xml:space="preserve"> В</w:t>
      </w:r>
      <w:proofErr w:type="gramEnd"/>
      <w:r w:rsidR="00C223F4">
        <w:rPr>
          <w:b/>
          <w:bCs/>
          <w:color w:val="000000" w:themeColor="text1"/>
          <w:sz w:val="27"/>
          <w:szCs w:val="27"/>
        </w:rPr>
        <w:t xml:space="preserve"> стратегии формировании бюджета ТСЖ на 2018г, действующую сумму  е</w:t>
      </w:r>
      <w:r w:rsidR="00286BF7">
        <w:rPr>
          <w:b/>
          <w:bCs/>
          <w:color w:val="000000" w:themeColor="text1"/>
          <w:sz w:val="27"/>
          <w:szCs w:val="27"/>
        </w:rPr>
        <w:t>жемесячн</w:t>
      </w:r>
      <w:r w:rsidR="00C223F4">
        <w:rPr>
          <w:b/>
          <w:bCs/>
          <w:color w:val="000000" w:themeColor="text1"/>
          <w:sz w:val="27"/>
          <w:szCs w:val="27"/>
        </w:rPr>
        <w:t xml:space="preserve">ого </w:t>
      </w:r>
      <w:r w:rsidR="00286BF7">
        <w:rPr>
          <w:b/>
          <w:bCs/>
          <w:color w:val="000000" w:themeColor="text1"/>
          <w:sz w:val="27"/>
          <w:szCs w:val="27"/>
        </w:rPr>
        <w:t>членск</w:t>
      </w:r>
      <w:r w:rsidR="00C223F4">
        <w:rPr>
          <w:b/>
          <w:bCs/>
          <w:color w:val="000000" w:themeColor="text1"/>
          <w:sz w:val="27"/>
          <w:szCs w:val="27"/>
        </w:rPr>
        <w:t xml:space="preserve">ого </w:t>
      </w:r>
      <w:r w:rsidR="00286BF7">
        <w:rPr>
          <w:b/>
          <w:bCs/>
          <w:color w:val="000000" w:themeColor="text1"/>
          <w:sz w:val="27"/>
          <w:szCs w:val="27"/>
        </w:rPr>
        <w:t>взнос</w:t>
      </w:r>
      <w:r w:rsidR="00C223F4">
        <w:rPr>
          <w:b/>
          <w:bCs/>
          <w:color w:val="000000" w:themeColor="text1"/>
          <w:sz w:val="27"/>
          <w:szCs w:val="27"/>
        </w:rPr>
        <w:t xml:space="preserve">а </w:t>
      </w:r>
      <w:r w:rsidR="00286BF7">
        <w:rPr>
          <w:b/>
          <w:bCs/>
          <w:color w:val="000000" w:themeColor="text1"/>
          <w:sz w:val="27"/>
          <w:szCs w:val="27"/>
        </w:rPr>
        <w:t xml:space="preserve"> не</w:t>
      </w:r>
      <w:r w:rsidR="00C223F4">
        <w:rPr>
          <w:b/>
          <w:bCs/>
          <w:color w:val="000000" w:themeColor="text1"/>
          <w:sz w:val="27"/>
          <w:szCs w:val="27"/>
        </w:rPr>
        <w:t xml:space="preserve"> менять. В изменении в Устав ТСЖ </w:t>
      </w:r>
      <w:r w:rsidR="00A45540">
        <w:rPr>
          <w:b/>
          <w:bCs/>
          <w:color w:val="000000" w:themeColor="text1"/>
          <w:sz w:val="27"/>
          <w:szCs w:val="27"/>
        </w:rPr>
        <w:t xml:space="preserve">на 2018г </w:t>
      </w:r>
      <w:r w:rsidR="00C223F4">
        <w:rPr>
          <w:b/>
          <w:bCs/>
          <w:color w:val="000000" w:themeColor="text1"/>
          <w:sz w:val="27"/>
          <w:szCs w:val="27"/>
        </w:rPr>
        <w:t xml:space="preserve">предусмотреть </w:t>
      </w:r>
      <w:r w:rsidR="00A45540">
        <w:rPr>
          <w:b/>
          <w:bCs/>
          <w:color w:val="000000" w:themeColor="text1"/>
          <w:sz w:val="27"/>
          <w:szCs w:val="27"/>
        </w:rPr>
        <w:t xml:space="preserve">статус возмездной работы Председателя правления (включение Председателя правления в штатное расписание ТСЖ вместе с главным бухгалтером, как материально ответственных лиц), с сохранением в Уставе </w:t>
      </w:r>
      <w:bookmarkStart w:id="0" w:name="_GoBack"/>
      <w:bookmarkEnd w:id="0"/>
      <w:r w:rsidR="00A45540">
        <w:rPr>
          <w:b/>
          <w:bCs/>
          <w:color w:val="000000" w:themeColor="text1"/>
          <w:sz w:val="27"/>
          <w:szCs w:val="27"/>
        </w:rPr>
        <w:t xml:space="preserve">статуса безвозмездной работы членов Правления и Ревизионной комиссии.  </w:t>
      </w:r>
      <w:r w:rsidR="00C223F4">
        <w:rPr>
          <w:b/>
          <w:bCs/>
          <w:color w:val="000000" w:themeColor="text1"/>
          <w:sz w:val="27"/>
          <w:szCs w:val="27"/>
        </w:rPr>
        <w:t xml:space="preserve"> </w:t>
      </w:r>
    </w:p>
    <w:p w14:paraId="07DE8602" w14:textId="34B16E94" w:rsidR="00084D41" w:rsidRDefault="00291D75" w:rsidP="58B82A1E">
      <w:pPr>
        <w:pStyle w:val="a3"/>
        <w:rPr>
          <w:b/>
          <w:bCs/>
          <w:color w:val="000000" w:themeColor="text1"/>
          <w:sz w:val="27"/>
          <w:szCs w:val="27"/>
        </w:rPr>
      </w:pPr>
      <w:r>
        <w:rPr>
          <w:b/>
          <w:bCs/>
          <w:color w:val="000000" w:themeColor="text1"/>
          <w:sz w:val="27"/>
          <w:szCs w:val="27"/>
        </w:rPr>
        <w:t>5</w:t>
      </w:r>
      <w:r w:rsidR="58B82A1E" w:rsidRPr="58B82A1E">
        <w:rPr>
          <w:b/>
          <w:bCs/>
          <w:color w:val="000000" w:themeColor="text1"/>
          <w:sz w:val="27"/>
          <w:szCs w:val="27"/>
        </w:rPr>
        <w:t>. Прочие вопросы:</w:t>
      </w:r>
      <w:r w:rsidR="00C223F4">
        <w:rPr>
          <w:b/>
          <w:bCs/>
          <w:color w:val="000000" w:themeColor="text1"/>
          <w:sz w:val="27"/>
          <w:szCs w:val="27"/>
        </w:rPr>
        <w:t xml:space="preserve">  </w:t>
      </w:r>
    </w:p>
    <w:p w14:paraId="5072332E" w14:textId="211EF1FD" w:rsidR="00C223F4" w:rsidRPr="00A45540" w:rsidRDefault="00A45540" w:rsidP="58B82A1E">
      <w:pPr>
        <w:pStyle w:val="a3"/>
        <w:rPr>
          <w:bCs/>
          <w:color w:val="000000" w:themeColor="text1"/>
          <w:sz w:val="27"/>
          <w:szCs w:val="27"/>
        </w:rPr>
      </w:pPr>
      <w:r w:rsidRPr="00A45540">
        <w:rPr>
          <w:bCs/>
          <w:color w:val="000000" w:themeColor="text1"/>
          <w:sz w:val="27"/>
          <w:szCs w:val="27"/>
        </w:rPr>
        <w:t>Нет.</w:t>
      </w:r>
    </w:p>
    <w:p w14:paraId="61CEF259" w14:textId="0C73A9EE" w:rsidR="00FF1905" w:rsidRPr="00841BF9" w:rsidRDefault="00841BF9" w:rsidP="004E1A77">
      <w:pPr>
        <w:pStyle w:val="a3"/>
        <w:rPr>
          <w:color w:val="000000"/>
          <w:sz w:val="27"/>
          <w:szCs w:val="27"/>
        </w:rPr>
      </w:pPr>
      <w:r>
        <w:rPr>
          <w:color w:val="000000"/>
          <w:sz w:val="27"/>
          <w:szCs w:val="27"/>
        </w:rPr>
        <w:t xml:space="preserve">  </w:t>
      </w:r>
    </w:p>
    <w:p w14:paraId="5844C7A4" w14:textId="77777777" w:rsidR="004E1A77" w:rsidRPr="00441861" w:rsidRDefault="004E1A77" w:rsidP="00441861">
      <w:pPr>
        <w:pStyle w:val="a3"/>
        <w:rPr>
          <w:color w:val="000000"/>
          <w:sz w:val="27"/>
          <w:szCs w:val="27"/>
        </w:rPr>
      </w:pPr>
      <w:r>
        <w:rPr>
          <w:color w:val="000000"/>
          <w:sz w:val="27"/>
          <w:szCs w:val="27"/>
        </w:rPr>
        <w:t xml:space="preserve">Председатель правления ТСЖ «Серебряный бор» </w:t>
      </w:r>
      <w:r w:rsidR="003B66F1">
        <w:rPr>
          <w:color w:val="000000"/>
          <w:sz w:val="27"/>
          <w:szCs w:val="27"/>
        </w:rPr>
        <w:t xml:space="preserve">             </w:t>
      </w:r>
      <w:r>
        <w:rPr>
          <w:color w:val="000000"/>
          <w:sz w:val="27"/>
          <w:szCs w:val="27"/>
        </w:rPr>
        <w:t>В.В. Полукаров</w:t>
      </w:r>
    </w:p>
    <w:sectPr w:rsidR="004E1A77" w:rsidRPr="00441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04BFE"/>
    <w:multiLevelType w:val="hybridMultilevel"/>
    <w:tmpl w:val="28629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241DE7"/>
    <w:multiLevelType w:val="hybridMultilevel"/>
    <w:tmpl w:val="FCA2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77"/>
    <w:rsid w:val="00020FCF"/>
    <w:rsid w:val="00077C9D"/>
    <w:rsid w:val="00084D41"/>
    <w:rsid w:val="00143ED3"/>
    <w:rsid w:val="001A7469"/>
    <w:rsid w:val="00286BF7"/>
    <w:rsid w:val="00291D75"/>
    <w:rsid w:val="0029294E"/>
    <w:rsid w:val="003221A9"/>
    <w:rsid w:val="003428D6"/>
    <w:rsid w:val="003B66F1"/>
    <w:rsid w:val="003C74D4"/>
    <w:rsid w:val="003E3FF0"/>
    <w:rsid w:val="00441861"/>
    <w:rsid w:val="004E1A77"/>
    <w:rsid w:val="00615C29"/>
    <w:rsid w:val="00793223"/>
    <w:rsid w:val="00837BDD"/>
    <w:rsid w:val="00841BF9"/>
    <w:rsid w:val="008648A3"/>
    <w:rsid w:val="00983E1B"/>
    <w:rsid w:val="00A45540"/>
    <w:rsid w:val="00A512D6"/>
    <w:rsid w:val="00A60B4E"/>
    <w:rsid w:val="00C223F4"/>
    <w:rsid w:val="00D062A8"/>
    <w:rsid w:val="00D74CEC"/>
    <w:rsid w:val="00D7635C"/>
    <w:rsid w:val="00FE3768"/>
    <w:rsid w:val="00FF1905"/>
    <w:rsid w:val="58B8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625F8"/>
  <w15:docId w15:val="{C15FB398-475C-4A91-95DA-BDD9450D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4E1A7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1A77"/>
  </w:style>
  <w:style w:type="character" w:customStyle="1" w:styleId="10">
    <w:name w:val="Дата1"/>
    <w:basedOn w:val="a0"/>
    <w:rsid w:val="004E1A77"/>
  </w:style>
  <w:style w:type="paragraph" w:styleId="a3">
    <w:name w:val="Normal (Web)"/>
    <w:basedOn w:val="a"/>
    <w:rsid w:val="004E1A77"/>
    <w:pPr>
      <w:spacing w:before="100" w:beforeAutospacing="1" w:after="100" w:afterAutospacing="1"/>
    </w:pPr>
  </w:style>
  <w:style w:type="paragraph" w:styleId="a4">
    <w:name w:val="Balloon Text"/>
    <w:basedOn w:val="a"/>
    <w:link w:val="a5"/>
    <w:uiPriority w:val="99"/>
    <w:semiHidden/>
    <w:unhideWhenUsed/>
    <w:rsid w:val="00D062A8"/>
    <w:rPr>
      <w:rFonts w:ascii="Tahoma" w:hAnsi="Tahoma" w:cs="Tahoma"/>
      <w:sz w:val="16"/>
      <w:szCs w:val="16"/>
    </w:rPr>
  </w:style>
  <w:style w:type="character" w:customStyle="1" w:styleId="a5">
    <w:name w:val="Текст выноски Знак"/>
    <w:basedOn w:val="a0"/>
    <w:link w:val="a4"/>
    <w:uiPriority w:val="99"/>
    <w:semiHidden/>
    <w:rsid w:val="00D062A8"/>
    <w:rPr>
      <w:rFonts w:ascii="Tahoma" w:hAnsi="Tahoma" w:cs="Tahoma"/>
      <w:sz w:val="16"/>
      <w:szCs w:val="16"/>
    </w:rPr>
  </w:style>
  <w:style w:type="character" w:styleId="a6">
    <w:name w:val="Hyperlink"/>
    <w:basedOn w:val="a0"/>
    <w:uiPriority w:val="99"/>
    <w:semiHidden/>
    <w:unhideWhenUsed/>
    <w:rsid w:val="00FF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229">
      <w:bodyDiv w:val="1"/>
      <w:marLeft w:val="0"/>
      <w:marRight w:val="0"/>
      <w:marTop w:val="0"/>
      <w:marBottom w:val="0"/>
      <w:divBdr>
        <w:top w:val="none" w:sz="0" w:space="0" w:color="auto"/>
        <w:left w:val="none" w:sz="0" w:space="0" w:color="auto"/>
        <w:bottom w:val="none" w:sz="0" w:space="0" w:color="auto"/>
        <w:right w:val="none" w:sz="0" w:space="0" w:color="auto"/>
      </w:divBdr>
      <w:divsChild>
        <w:div w:id="428354643">
          <w:marLeft w:val="0"/>
          <w:marRight w:val="0"/>
          <w:marTop w:val="0"/>
          <w:marBottom w:val="0"/>
          <w:divBdr>
            <w:top w:val="none" w:sz="0" w:space="0" w:color="auto"/>
            <w:left w:val="none" w:sz="0" w:space="0" w:color="auto"/>
            <w:bottom w:val="none" w:sz="0" w:space="0" w:color="auto"/>
            <w:right w:val="none" w:sz="0" w:space="0" w:color="auto"/>
          </w:divBdr>
          <w:divsChild>
            <w:div w:id="340009340">
              <w:marLeft w:val="0"/>
              <w:marRight w:val="0"/>
              <w:marTop w:val="0"/>
              <w:marBottom w:val="0"/>
              <w:divBdr>
                <w:top w:val="none" w:sz="0" w:space="0" w:color="auto"/>
                <w:left w:val="none" w:sz="0" w:space="0" w:color="auto"/>
                <w:bottom w:val="none" w:sz="0" w:space="0" w:color="auto"/>
                <w:right w:val="none" w:sz="0" w:space="0" w:color="auto"/>
              </w:divBdr>
            </w:div>
            <w:div w:id="529954331">
              <w:marLeft w:val="0"/>
              <w:marRight w:val="0"/>
              <w:marTop w:val="0"/>
              <w:marBottom w:val="0"/>
              <w:divBdr>
                <w:top w:val="none" w:sz="0" w:space="0" w:color="auto"/>
                <w:left w:val="none" w:sz="0" w:space="0" w:color="auto"/>
                <w:bottom w:val="none" w:sz="0" w:space="0" w:color="auto"/>
                <w:right w:val="none" w:sz="0" w:space="0" w:color="auto"/>
              </w:divBdr>
            </w:div>
          </w:divsChild>
        </w:div>
        <w:div w:id="440224350">
          <w:marLeft w:val="0"/>
          <w:marRight w:val="0"/>
          <w:marTop w:val="0"/>
          <w:marBottom w:val="0"/>
          <w:divBdr>
            <w:top w:val="none" w:sz="0" w:space="0" w:color="auto"/>
            <w:left w:val="none" w:sz="0" w:space="0" w:color="auto"/>
            <w:bottom w:val="none" w:sz="0" w:space="0" w:color="auto"/>
            <w:right w:val="none" w:sz="0" w:space="0" w:color="auto"/>
          </w:divBdr>
        </w:div>
      </w:divsChild>
    </w:div>
    <w:div w:id="1057780430">
      <w:bodyDiv w:val="1"/>
      <w:marLeft w:val="0"/>
      <w:marRight w:val="0"/>
      <w:marTop w:val="0"/>
      <w:marBottom w:val="0"/>
      <w:divBdr>
        <w:top w:val="none" w:sz="0" w:space="0" w:color="auto"/>
        <w:left w:val="none" w:sz="0" w:space="0" w:color="auto"/>
        <w:bottom w:val="none" w:sz="0" w:space="0" w:color="auto"/>
        <w:right w:val="none" w:sz="0" w:space="0" w:color="auto"/>
      </w:divBdr>
      <w:divsChild>
        <w:div w:id="836264168">
          <w:marLeft w:val="0"/>
          <w:marRight w:val="0"/>
          <w:marTop w:val="0"/>
          <w:marBottom w:val="0"/>
          <w:divBdr>
            <w:top w:val="none" w:sz="0" w:space="0" w:color="auto"/>
            <w:left w:val="none" w:sz="0" w:space="0" w:color="auto"/>
            <w:bottom w:val="none" w:sz="0" w:space="0" w:color="auto"/>
            <w:right w:val="none" w:sz="0" w:space="0" w:color="auto"/>
          </w:divBdr>
        </w:div>
        <w:div w:id="1812018258">
          <w:marLeft w:val="0"/>
          <w:marRight w:val="0"/>
          <w:marTop w:val="0"/>
          <w:marBottom w:val="0"/>
          <w:divBdr>
            <w:top w:val="none" w:sz="0" w:space="0" w:color="auto"/>
            <w:left w:val="none" w:sz="0" w:space="0" w:color="auto"/>
            <w:bottom w:val="none" w:sz="0" w:space="0" w:color="auto"/>
            <w:right w:val="none" w:sz="0" w:space="0" w:color="auto"/>
          </w:divBdr>
          <w:divsChild>
            <w:div w:id="1123033944">
              <w:marLeft w:val="0"/>
              <w:marRight w:val="0"/>
              <w:marTop w:val="0"/>
              <w:marBottom w:val="0"/>
              <w:divBdr>
                <w:top w:val="none" w:sz="0" w:space="0" w:color="auto"/>
                <w:left w:val="none" w:sz="0" w:space="0" w:color="auto"/>
                <w:bottom w:val="none" w:sz="0" w:space="0" w:color="auto"/>
                <w:right w:val="none" w:sz="0" w:space="0" w:color="auto"/>
              </w:divBdr>
            </w:div>
            <w:div w:id="1765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komp</dc:creator>
  <cp:lastModifiedBy>Олеся</cp:lastModifiedBy>
  <cp:revision>2</cp:revision>
  <cp:lastPrinted>2017-10-11T03:16:00Z</cp:lastPrinted>
  <dcterms:created xsi:type="dcterms:W3CDTF">2017-11-20T12:17:00Z</dcterms:created>
  <dcterms:modified xsi:type="dcterms:W3CDTF">2017-11-20T12:17:00Z</dcterms:modified>
</cp:coreProperties>
</file>