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77E7D" w14:textId="77777777" w:rsidR="00816D34" w:rsidRDefault="00816D34" w:rsidP="00371A05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14:paraId="0DAC4C28" w14:textId="77777777" w:rsidR="00816D34" w:rsidRDefault="00816D34" w:rsidP="00371A05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правления ТСЖ «Серебряный бор»</w:t>
      </w:r>
    </w:p>
    <w:p w14:paraId="25F241FC" w14:textId="5393221F" w:rsidR="00816D34" w:rsidRDefault="00816D34" w:rsidP="00371A05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 w:rsidR="00D5369D">
        <w:rPr>
          <w:rFonts w:ascii="Times New Roman" w:hAnsi="Times New Roman"/>
          <w:sz w:val="24"/>
          <w:szCs w:val="24"/>
        </w:rPr>
        <w:t>1</w:t>
      </w:r>
      <w:r w:rsidR="0030611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» </w:t>
      </w:r>
      <w:r w:rsidR="0030611E"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30611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59DA1927" w14:textId="77777777" w:rsidR="00F809BE" w:rsidRDefault="00F809BE" w:rsidP="00371A05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03E2FF" w14:textId="77777777" w:rsidR="00816D34" w:rsidRDefault="00816D34" w:rsidP="00371A05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3280921" w14:textId="1B722F98" w:rsidR="002933DC" w:rsidRDefault="002933DC" w:rsidP="00371A05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правления </w:t>
      </w:r>
      <w:r w:rsidR="00BF5018">
        <w:rPr>
          <w:rFonts w:ascii="Times New Roman" w:hAnsi="Times New Roman"/>
          <w:sz w:val="24"/>
          <w:szCs w:val="24"/>
        </w:rPr>
        <w:t>В.В. Полукаров</w:t>
      </w:r>
    </w:p>
    <w:p w14:paraId="61F3358A" w14:textId="79074B1E" w:rsidR="00816D34" w:rsidRDefault="00816D34" w:rsidP="00371A05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правления:</w:t>
      </w:r>
      <w:r w:rsidRPr="006543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Мастеров А.В.,</w:t>
      </w:r>
      <w:r w:rsidR="00BF5018">
        <w:rPr>
          <w:rFonts w:ascii="Times New Roman" w:hAnsi="Times New Roman"/>
          <w:sz w:val="24"/>
          <w:szCs w:val="24"/>
        </w:rPr>
        <w:t xml:space="preserve"> </w:t>
      </w:r>
      <w:r w:rsidR="00EA034F">
        <w:rPr>
          <w:rFonts w:ascii="Times New Roman" w:hAnsi="Times New Roman"/>
          <w:sz w:val="24"/>
          <w:szCs w:val="24"/>
        </w:rPr>
        <w:t xml:space="preserve">Олюнин О.Н., </w:t>
      </w:r>
      <w:r w:rsidR="00371A05">
        <w:rPr>
          <w:rFonts w:ascii="Times New Roman" w:hAnsi="Times New Roman"/>
          <w:sz w:val="24"/>
          <w:szCs w:val="24"/>
        </w:rPr>
        <w:t>Хижняк В.И</w:t>
      </w:r>
      <w:r w:rsidR="00D5369D">
        <w:rPr>
          <w:rFonts w:ascii="Times New Roman" w:hAnsi="Times New Roman"/>
          <w:sz w:val="24"/>
          <w:szCs w:val="24"/>
        </w:rPr>
        <w:t xml:space="preserve">., </w:t>
      </w:r>
      <w:r w:rsidR="00371A05">
        <w:rPr>
          <w:rFonts w:ascii="Times New Roman" w:hAnsi="Times New Roman"/>
          <w:sz w:val="24"/>
          <w:szCs w:val="24"/>
        </w:rPr>
        <w:t>Волосевич В.А.</w:t>
      </w:r>
      <w:r w:rsidR="00CC1185">
        <w:rPr>
          <w:rFonts w:ascii="Times New Roman" w:hAnsi="Times New Roman"/>
          <w:sz w:val="24"/>
          <w:szCs w:val="24"/>
        </w:rPr>
        <w:t>, Михайлов Е.Н.</w:t>
      </w:r>
      <w:bookmarkStart w:id="0" w:name="_GoBack"/>
      <w:bookmarkEnd w:id="0"/>
    </w:p>
    <w:p w14:paraId="4E90D4D4" w14:textId="4667496E" w:rsidR="0030611E" w:rsidRDefault="0030611E" w:rsidP="00371A05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Собственник жилья: Дятлов О.В. (ул. Серебряный бор 9</w:t>
      </w:r>
      <w:r w:rsidR="00B04ED7">
        <w:rPr>
          <w:rFonts w:ascii="Times New Roman" w:hAnsi="Times New Roman"/>
          <w:sz w:val="24"/>
          <w:szCs w:val="24"/>
        </w:rPr>
        <w:t xml:space="preserve"> кв.</w:t>
      </w:r>
      <w:r>
        <w:rPr>
          <w:rFonts w:ascii="Times New Roman" w:hAnsi="Times New Roman"/>
          <w:sz w:val="24"/>
          <w:szCs w:val="24"/>
        </w:rPr>
        <w:t>2)</w:t>
      </w:r>
    </w:p>
    <w:p w14:paraId="4A59E764" w14:textId="77777777" w:rsidR="00816D34" w:rsidRDefault="00816D34" w:rsidP="00371A05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ТСЖ: Вторых А.Н.</w:t>
      </w:r>
    </w:p>
    <w:p w14:paraId="760ED59F" w14:textId="77777777" w:rsidR="00816D34" w:rsidRDefault="00816D34" w:rsidP="00371A05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261CFD" w14:textId="77777777" w:rsidR="0008393B" w:rsidRPr="00EA034F" w:rsidRDefault="00EA034F" w:rsidP="00371A05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повестки заседания:</w:t>
      </w:r>
    </w:p>
    <w:p w14:paraId="7EB976CF" w14:textId="60C8DE30" w:rsidR="00371A05" w:rsidRDefault="0030611E" w:rsidP="00371A05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Узаконивание участков земли собственниками жилья ул. Серебряный бор дома 16.</w:t>
      </w:r>
    </w:p>
    <w:p w14:paraId="7742B25F" w14:textId="0378E12C" w:rsidR="00BF5018" w:rsidRDefault="0030611E" w:rsidP="00371A05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</w:t>
      </w:r>
      <w:r w:rsidR="00D5369D">
        <w:rPr>
          <w:rFonts w:ascii="Times New Roman" w:hAnsi="Times New Roman"/>
          <w:sz w:val="24"/>
          <w:szCs w:val="24"/>
        </w:rPr>
        <w:t xml:space="preserve"> бюджета ТСЖ на 2017 год</w:t>
      </w:r>
      <w:r>
        <w:rPr>
          <w:rFonts w:ascii="Times New Roman" w:hAnsi="Times New Roman"/>
          <w:sz w:val="24"/>
          <w:szCs w:val="24"/>
        </w:rPr>
        <w:t xml:space="preserve"> к общему собранию собственников жилья</w:t>
      </w:r>
      <w:r w:rsidR="00D5369D">
        <w:rPr>
          <w:rFonts w:ascii="Times New Roman" w:hAnsi="Times New Roman"/>
          <w:sz w:val="24"/>
          <w:szCs w:val="24"/>
        </w:rPr>
        <w:t>.</w:t>
      </w:r>
    </w:p>
    <w:p w14:paraId="7D6890B3" w14:textId="7C4A9CF1" w:rsidR="00371A05" w:rsidRDefault="0030611E" w:rsidP="00371A05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проведения общего собрания</w:t>
      </w:r>
      <w:r w:rsidR="00D5369D">
        <w:rPr>
          <w:rFonts w:ascii="Times New Roman" w:hAnsi="Times New Roman"/>
          <w:sz w:val="24"/>
          <w:szCs w:val="24"/>
        </w:rPr>
        <w:t>.</w:t>
      </w:r>
    </w:p>
    <w:p w14:paraId="087F7788" w14:textId="6FCC9AC1" w:rsidR="0030611E" w:rsidRDefault="0030611E" w:rsidP="00371A05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питьевой воды.</w:t>
      </w:r>
    </w:p>
    <w:p w14:paraId="00ABE61E" w14:textId="77777777" w:rsidR="00AB0AD3" w:rsidRPr="00AE0794" w:rsidRDefault="00AB0AD3" w:rsidP="00371A05">
      <w:pPr>
        <w:pStyle w:val="1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5DA7B8F4" w14:textId="77777777" w:rsidR="00816D34" w:rsidRDefault="00816D34" w:rsidP="00371A05">
      <w:pPr>
        <w:pStyle w:val="1"/>
        <w:spacing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1172">
        <w:rPr>
          <w:rFonts w:ascii="Times New Roman" w:hAnsi="Times New Roman"/>
          <w:b/>
          <w:sz w:val="24"/>
          <w:szCs w:val="24"/>
          <w:u w:val="single"/>
        </w:rPr>
        <w:t>ОБСУЖДЕНИЕ И РЕШЕНИЕ ПО ВОПРОСАМ ПОВЕСТКИ ЗАСЕДАНИЯ:</w:t>
      </w:r>
    </w:p>
    <w:p w14:paraId="066F615B" w14:textId="77777777" w:rsidR="00816D34" w:rsidRDefault="00816D34" w:rsidP="00371A05">
      <w:pPr>
        <w:pStyle w:val="1"/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7C72FE30" w14:textId="662D594D" w:rsidR="00BF5018" w:rsidRPr="00BF5018" w:rsidRDefault="0030611E" w:rsidP="0030611E">
      <w:pPr>
        <w:pStyle w:val="a3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30611E">
        <w:rPr>
          <w:rFonts w:ascii="Times New Roman" w:hAnsi="Times New Roman"/>
          <w:b/>
          <w:sz w:val="24"/>
          <w:szCs w:val="24"/>
        </w:rPr>
        <w:t>Узаконивание участков земли</w:t>
      </w:r>
      <w:r w:rsidRPr="0030611E">
        <w:rPr>
          <w:rFonts w:ascii="Times New Roman" w:hAnsi="Times New Roman"/>
          <w:sz w:val="24"/>
          <w:szCs w:val="24"/>
        </w:rPr>
        <w:t xml:space="preserve"> </w:t>
      </w:r>
      <w:r w:rsidRPr="0030611E">
        <w:rPr>
          <w:rFonts w:ascii="Times New Roman" w:hAnsi="Times New Roman"/>
          <w:b/>
          <w:sz w:val="24"/>
          <w:szCs w:val="24"/>
        </w:rPr>
        <w:t xml:space="preserve">собственниками жилья ул. Серебряный бор </w:t>
      </w:r>
      <w:r>
        <w:rPr>
          <w:rFonts w:ascii="Times New Roman" w:hAnsi="Times New Roman"/>
          <w:b/>
          <w:sz w:val="24"/>
          <w:szCs w:val="24"/>
        </w:rPr>
        <w:t>дома 16</w:t>
      </w:r>
      <w:r w:rsidR="00BF5018" w:rsidRPr="00BF5018">
        <w:rPr>
          <w:rFonts w:ascii="Times New Roman" w:hAnsi="Times New Roman"/>
          <w:b/>
          <w:sz w:val="24"/>
          <w:szCs w:val="24"/>
        </w:rPr>
        <w:t>.</w:t>
      </w:r>
    </w:p>
    <w:p w14:paraId="7C2DACCB" w14:textId="401601E6" w:rsidR="00371A05" w:rsidRPr="00371A05" w:rsidRDefault="00371A05" w:rsidP="00371A05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 w:rsidRPr="00371A05">
        <w:rPr>
          <w:rFonts w:ascii="Times New Roman" w:hAnsi="Times New Roman"/>
          <w:b/>
          <w:sz w:val="24"/>
          <w:szCs w:val="24"/>
        </w:rPr>
        <w:t>Слушали: всех</w:t>
      </w:r>
    </w:p>
    <w:p w14:paraId="157217A8" w14:textId="3DCDA2A1" w:rsidR="00BF5018" w:rsidRPr="00D5369D" w:rsidRDefault="00B04ED7" w:rsidP="00371A05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30611E">
        <w:rPr>
          <w:rFonts w:ascii="Times New Roman" w:hAnsi="Times New Roman"/>
          <w:sz w:val="24"/>
          <w:szCs w:val="24"/>
        </w:rPr>
        <w:t xml:space="preserve"> правлени</w:t>
      </w:r>
      <w:r>
        <w:rPr>
          <w:rFonts w:ascii="Times New Roman" w:hAnsi="Times New Roman"/>
          <w:sz w:val="24"/>
          <w:szCs w:val="24"/>
        </w:rPr>
        <w:t>ю ТСЖ</w:t>
      </w:r>
      <w:r w:rsidR="0030611E">
        <w:rPr>
          <w:rFonts w:ascii="Times New Roman" w:hAnsi="Times New Roman"/>
          <w:sz w:val="24"/>
          <w:szCs w:val="24"/>
        </w:rPr>
        <w:t xml:space="preserve"> обратился собственник жилья Дятлов О.В. по узакониванию двух участков земли (детская площадка + половина верхнего участка земли в районе </w:t>
      </w:r>
      <w:proofErr w:type="spellStart"/>
      <w:r w:rsidR="0030611E">
        <w:rPr>
          <w:rFonts w:ascii="Times New Roman" w:hAnsi="Times New Roman"/>
          <w:sz w:val="24"/>
          <w:szCs w:val="24"/>
        </w:rPr>
        <w:t>спорт</w:t>
      </w:r>
      <w:proofErr w:type="gramStart"/>
      <w:r w:rsidR="0030611E">
        <w:rPr>
          <w:rFonts w:ascii="Times New Roman" w:hAnsi="Times New Roman"/>
          <w:sz w:val="24"/>
          <w:szCs w:val="24"/>
        </w:rPr>
        <w:t>.п</w:t>
      </w:r>
      <w:proofErr w:type="gramEnd"/>
      <w:r w:rsidR="0030611E">
        <w:rPr>
          <w:rFonts w:ascii="Times New Roman" w:hAnsi="Times New Roman"/>
          <w:sz w:val="24"/>
          <w:szCs w:val="24"/>
        </w:rPr>
        <w:t>лощадки</w:t>
      </w:r>
      <w:proofErr w:type="spellEnd"/>
      <w:r w:rsidR="0030611E">
        <w:rPr>
          <w:rFonts w:ascii="Times New Roman" w:hAnsi="Times New Roman"/>
          <w:sz w:val="24"/>
          <w:szCs w:val="24"/>
        </w:rPr>
        <w:t xml:space="preserve"> при подъеме по лестнице слева от въездных ворот) собственниками жилья ул. Серебряный бор дом 16 кв.1-10</w:t>
      </w:r>
      <w:r w:rsidR="00D5369D">
        <w:rPr>
          <w:rFonts w:ascii="Times New Roman" w:hAnsi="Times New Roman"/>
          <w:sz w:val="24"/>
          <w:szCs w:val="24"/>
        </w:rPr>
        <w:t>.</w:t>
      </w:r>
      <w:r w:rsidR="0030611E">
        <w:rPr>
          <w:rFonts w:ascii="Times New Roman" w:hAnsi="Times New Roman"/>
          <w:sz w:val="24"/>
          <w:szCs w:val="24"/>
        </w:rPr>
        <w:t xml:space="preserve"> Дятлов О.В. переживает о том</w:t>
      </w:r>
      <w:r w:rsidR="00F949BB">
        <w:rPr>
          <w:rFonts w:ascii="Times New Roman" w:hAnsi="Times New Roman"/>
          <w:sz w:val="24"/>
          <w:szCs w:val="24"/>
        </w:rPr>
        <w:t>,</w:t>
      </w:r>
      <w:r w:rsidR="0030611E">
        <w:rPr>
          <w:rFonts w:ascii="Times New Roman" w:hAnsi="Times New Roman"/>
          <w:sz w:val="24"/>
          <w:szCs w:val="24"/>
        </w:rPr>
        <w:t xml:space="preserve"> что указанные участки могут  в дальнейшем быть использованы не по назначению (</w:t>
      </w:r>
      <w:r>
        <w:rPr>
          <w:rFonts w:ascii="Times New Roman" w:hAnsi="Times New Roman"/>
          <w:sz w:val="24"/>
          <w:szCs w:val="24"/>
        </w:rPr>
        <w:t xml:space="preserve">может быть </w:t>
      </w:r>
      <w:r w:rsidR="0030611E">
        <w:rPr>
          <w:rFonts w:ascii="Times New Roman" w:hAnsi="Times New Roman"/>
          <w:sz w:val="24"/>
          <w:szCs w:val="24"/>
        </w:rPr>
        <w:t>постро</w:t>
      </w:r>
      <w:r>
        <w:rPr>
          <w:rFonts w:ascii="Times New Roman" w:hAnsi="Times New Roman"/>
          <w:sz w:val="24"/>
          <w:szCs w:val="24"/>
        </w:rPr>
        <w:t>ено здание, ограничен</w:t>
      </w:r>
      <w:r w:rsidR="0030611E">
        <w:rPr>
          <w:rFonts w:ascii="Times New Roman" w:hAnsi="Times New Roman"/>
          <w:sz w:val="24"/>
          <w:szCs w:val="24"/>
        </w:rPr>
        <w:t xml:space="preserve"> доступ другим членам </w:t>
      </w:r>
      <w:proofErr w:type="spellStart"/>
      <w:r w:rsidR="0030611E">
        <w:rPr>
          <w:rFonts w:ascii="Times New Roman" w:hAnsi="Times New Roman"/>
          <w:sz w:val="24"/>
          <w:szCs w:val="24"/>
        </w:rPr>
        <w:t>тсж</w:t>
      </w:r>
      <w:proofErr w:type="spellEnd"/>
      <w:r>
        <w:rPr>
          <w:rFonts w:ascii="Times New Roman" w:hAnsi="Times New Roman"/>
          <w:sz w:val="24"/>
          <w:szCs w:val="24"/>
        </w:rPr>
        <w:t xml:space="preserve"> на указанную территорию</w:t>
      </w:r>
      <w:r w:rsidR="0030611E">
        <w:rPr>
          <w:rFonts w:ascii="Times New Roman" w:hAnsi="Times New Roman"/>
          <w:sz w:val="24"/>
          <w:szCs w:val="24"/>
        </w:rPr>
        <w:t xml:space="preserve"> и т.п.) Дятлову О.В. разъяснили, что узаконивание этих участков со стороны жильцов ул. Серебряный бор дом 16 кв.1-10 делалось для того, чтобы город не отдал частному застройщику (например</w:t>
      </w:r>
      <w:r w:rsidR="00F949BB">
        <w:rPr>
          <w:rFonts w:ascii="Times New Roman" w:hAnsi="Times New Roman"/>
          <w:sz w:val="24"/>
          <w:szCs w:val="24"/>
        </w:rPr>
        <w:t>,</w:t>
      </w:r>
      <w:r w:rsidR="0030611E">
        <w:rPr>
          <w:rFonts w:ascii="Times New Roman" w:hAnsi="Times New Roman"/>
          <w:sz w:val="24"/>
          <w:szCs w:val="24"/>
        </w:rPr>
        <w:t xml:space="preserve"> многодетной семье), так как участки принадлежали городу.</w:t>
      </w:r>
      <w:r w:rsidR="00F949BB">
        <w:rPr>
          <w:rFonts w:ascii="Times New Roman" w:hAnsi="Times New Roman"/>
          <w:sz w:val="24"/>
          <w:szCs w:val="24"/>
        </w:rPr>
        <w:t xml:space="preserve"> Собственнику Дятлову О.В. нужны гарантии по беспрепятственному пользованию этими двумя участками.</w:t>
      </w:r>
    </w:p>
    <w:p w14:paraId="7A183436" w14:textId="3A2AC9E3" w:rsidR="00371A05" w:rsidRPr="00D5369D" w:rsidRDefault="00371A05" w:rsidP="00BF5018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="00F949BB">
        <w:rPr>
          <w:rFonts w:ascii="Times New Roman" w:hAnsi="Times New Roman"/>
          <w:sz w:val="24"/>
          <w:szCs w:val="24"/>
        </w:rPr>
        <w:t>Факт узаконивания двух земельных участков собственниками жилья ул. Серебряный бор дом 16 кв.1-10 донести до сведения членов ТСЖ. Собственники жилья желающие провести сервитут могут написать заявление в ТСЖ и заняться его оформлением на указанные участки самостоятельно</w:t>
      </w:r>
      <w:r w:rsidR="00D5369D">
        <w:rPr>
          <w:rFonts w:ascii="Times New Roman" w:hAnsi="Times New Roman"/>
          <w:sz w:val="24"/>
          <w:szCs w:val="24"/>
        </w:rPr>
        <w:t>.</w:t>
      </w:r>
    </w:p>
    <w:p w14:paraId="782F03DF" w14:textId="77777777" w:rsidR="00371A05" w:rsidRDefault="00371A05" w:rsidP="00371A05">
      <w:pPr>
        <w:pStyle w:val="1"/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33F071E5" w14:textId="0730DCEB" w:rsidR="00BF5018" w:rsidRDefault="00F949BB" w:rsidP="00F949BB">
      <w:pPr>
        <w:pStyle w:val="1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49BB">
        <w:rPr>
          <w:rFonts w:ascii="Times New Roman" w:hAnsi="Times New Roman"/>
          <w:b/>
          <w:sz w:val="24"/>
          <w:szCs w:val="24"/>
        </w:rPr>
        <w:t>Подготовка бюджета ТСЖ на 2017 год к общему собранию собственников жилья для рассмотрения и утверждения</w:t>
      </w:r>
      <w:r w:rsidR="00D5369D">
        <w:rPr>
          <w:rFonts w:ascii="Times New Roman" w:hAnsi="Times New Roman"/>
          <w:b/>
          <w:sz w:val="24"/>
          <w:szCs w:val="24"/>
        </w:rPr>
        <w:t>.</w:t>
      </w:r>
    </w:p>
    <w:p w14:paraId="1E6328E3" w14:textId="77777777" w:rsidR="00BF5018" w:rsidRDefault="00BF5018" w:rsidP="00BF5018">
      <w:pPr>
        <w:pStyle w:val="1"/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Слушали: всех</w:t>
      </w:r>
    </w:p>
    <w:p w14:paraId="2B4662AE" w14:textId="14E4C7D1" w:rsidR="00BF5018" w:rsidRDefault="00F949BB" w:rsidP="00D5369D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Черновой вариант бюджета на 2017 год рассматривали постатейно</w:t>
      </w:r>
      <w:r w:rsidR="00D536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Все статьи приняты членами правления</w:t>
      </w:r>
      <w:r w:rsidR="00646493">
        <w:rPr>
          <w:rFonts w:ascii="Times New Roman" w:hAnsi="Times New Roman"/>
          <w:sz w:val="24"/>
          <w:szCs w:val="24"/>
        </w:rPr>
        <w:t xml:space="preserve"> кроме статей «Обслуживание поселка» и «Охрана поселка». Управляющий вышел с предложение</w:t>
      </w:r>
      <w:r w:rsidR="00B04ED7">
        <w:rPr>
          <w:rFonts w:ascii="Times New Roman" w:hAnsi="Times New Roman"/>
          <w:sz w:val="24"/>
          <w:szCs w:val="24"/>
        </w:rPr>
        <w:t>м</w:t>
      </w:r>
      <w:r w:rsidR="00646493">
        <w:rPr>
          <w:rFonts w:ascii="Times New Roman" w:hAnsi="Times New Roman"/>
          <w:sz w:val="24"/>
          <w:szCs w:val="24"/>
        </w:rPr>
        <w:t xml:space="preserve"> об увеличении статьи «Обслуживание поселка» на 7,28%, статьи «Охрана поселка» на 10%.</w:t>
      </w:r>
    </w:p>
    <w:p w14:paraId="5636A9DF" w14:textId="2FDF2230" w:rsidR="00BF5018" w:rsidRDefault="00BF5018" w:rsidP="00D5369D">
      <w:pPr>
        <w:pStyle w:val="1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="00646493">
        <w:rPr>
          <w:rFonts w:ascii="Times New Roman" w:hAnsi="Times New Roman"/>
          <w:sz w:val="24"/>
          <w:szCs w:val="24"/>
        </w:rPr>
        <w:t>для подготовки бюджета на 2017 год провести дополнительное собрание правления ТСЖ 21.01.2017г. К нему бухгалтеру подготовить данные персонально по каждому работнику, обслуживающему поселок.</w:t>
      </w:r>
    </w:p>
    <w:p w14:paraId="1E2F4CB4" w14:textId="5AEF0438" w:rsidR="00646493" w:rsidRDefault="00646493" w:rsidP="00D5369D">
      <w:pPr>
        <w:pStyle w:val="1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 статье «Охрана поселка» решили голосовать: за увеличение – 6 чел., воздержался – 0 чел., против увеличения – 1 чел. </w:t>
      </w:r>
      <w:proofErr w:type="gramEnd"/>
    </w:p>
    <w:p w14:paraId="466890EB" w14:textId="77777777" w:rsidR="00BF5018" w:rsidRDefault="00BF5018" w:rsidP="00BF5018">
      <w:pPr>
        <w:pStyle w:val="1"/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79F69089" w14:textId="08427F20" w:rsidR="002933DC" w:rsidRPr="00AB0AD3" w:rsidRDefault="00646493" w:rsidP="00646493">
      <w:pPr>
        <w:pStyle w:val="1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6493">
        <w:rPr>
          <w:rFonts w:ascii="Times New Roman" w:hAnsi="Times New Roman"/>
          <w:b/>
          <w:sz w:val="24"/>
          <w:szCs w:val="24"/>
        </w:rPr>
        <w:t>Сроки проведения общего собрания</w:t>
      </w:r>
      <w:r w:rsidR="00D5369D">
        <w:rPr>
          <w:rFonts w:ascii="Times New Roman" w:hAnsi="Times New Roman"/>
          <w:b/>
          <w:sz w:val="24"/>
          <w:szCs w:val="24"/>
        </w:rPr>
        <w:t>.</w:t>
      </w:r>
    </w:p>
    <w:p w14:paraId="0313C59E" w14:textId="2753BE21" w:rsidR="00816D34" w:rsidRDefault="00816D34" w:rsidP="00371A05">
      <w:pPr>
        <w:pStyle w:val="1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</w:t>
      </w:r>
      <w:r w:rsidR="00371A05">
        <w:rPr>
          <w:rFonts w:ascii="Times New Roman" w:hAnsi="Times New Roman"/>
          <w:b/>
          <w:sz w:val="24"/>
          <w:szCs w:val="24"/>
        </w:rPr>
        <w:t>: всех</w:t>
      </w:r>
    </w:p>
    <w:p w14:paraId="2890FCF7" w14:textId="4CFE3316" w:rsidR="00EA034F" w:rsidRDefault="00646493" w:rsidP="00371A05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Управляющий предложил две даты проведения общего собрания </w:t>
      </w:r>
      <w:r w:rsidR="00B04ED7">
        <w:rPr>
          <w:rFonts w:ascii="Times New Roman" w:hAnsi="Times New Roman"/>
          <w:sz w:val="24"/>
          <w:szCs w:val="24"/>
        </w:rPr>
        <w:t>поселка</w:t>
      </w:r>
      <w:r>
        <w:rPr>
          <w:rFonts w:ascii="Times New Roman" w:hAnsi="Times New Roman"/>
          <w:sz w:val="24"/>
          <w:szCs w:val="24"/>
        </w:rPr>
        <w:t xml:space="preserve"> 18.02.2017г. или 25.02.2017г</w:t>
      </w:r>
      <w:r w:rsidR="00BF5018">
        <w:rPr>
          <w:rFonts w:ascii="Times New Roman" w:hAnsi="Times New Roman"/>
          <w:sz w:val="24"/>
          <w:szCs w:val="24"/>
        </w:rPr>
        <w:t>.</w:t>
      </w:r>
    </w:p>
    <w:p w14:paraId="10649D3E" w14:textId="77777777" w:rsidR="00646493" w:rsidRDefault="00816D34" w:rsidP="00371A05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="00646493">
        <w:rPr>
          <w:rFonts w:ascii="Times New Roman" w:hAnsi="Times New Roman"/>
          <w:sz w:val="24"/>
          <w:szCs w:val="24"/>
        </w:rPr>
        <w:t>Общее собрание поселка провести 25.02.2017г.</w:t>
      </w:r>
    </w:p>
    <w:p w14:paraId="7FD45A99" w14:textId="77777777" w:rsidR="00646493" w:rsidRDefault="00646493" w:rsidP="00371A05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0A4AA47" w14:textId="4BE6B8A8" w:rsidR="00646493" w:rsidRPr="00AB0AD3" w:rsidRDefault="00646493" w:rsidP="00646493">
      <w:pPr>
        <w:pStyle w:val="1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Качество питьевой воды.</w:t>
      </w:r>
    </w:p>
    <w:p w14:paraId="182521AA" w14:textId="77777777" w:rsidR="00646493" w:rsidRDefault="00646493" w:rsidP="00646493">
      <w:pPr>
        <w:pStyle w:val="1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Слушали: всех</w:t>
      </w:r>
    </w:p>
    <w:p w14:paraId="63892F40" w14:textId="575B42E6" w:rsidR="00646493" w:rsidRDefault="00646493" w:rsidP="00646493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доложил правлению, что 16.01.2017г. был произведен анализ холодной питьевой воды поселка в ОАО «Красноярская горно-геологическая компания». Протокол испытаний от 16.01.2017г. содержание «железо общее» 0,48±0,10 при ПДК 0,33. Содержание железа в питьевой воде превышает норму.</w:t>
      </w:r>
    </w:p>
    <w:p w14:paraId="20E6A8CE" w14:textId="77777777" w:rsidR="00646493" w:rsidRPr="00D85DE1" w:rsidRDefault="00646493" w:rsidP="00646493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Управляющему ежемесячно производить анализ холодной питьевой воды поселка и докладывать правлению ТСЖ. </w:t>
      </w:r>
    </w:p>
    <w:p w14:paraId="51343078" w14:textId="77777777" w:rsidR="00646493" w:rsidRDefault="00371A05" w:rsidP="00646493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952E47E" w14:textId="77777777" w:rsidR="003D1F9E" w:rsidRDefault="003D1F9E" w:rsidP="00371A05">
      <w:pPr>
        <w:pStyle w:val="2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BA43214" w14:textId="77777777" w:rsidR="0031595B" w:rsidRDefault="0031595B" w:rsidP="00371A05">
      <w:pPr>
        <w:spacing w:after="0"/>
        <w:jc w:val="both"/>
      </w:pPr>
    </w:p>
    <w:p w14:paraId="15220F19" w14:textId="2E885083" w:rsidR="0031595B" w:rsidRPr="0031595B" w:rsidRDefault="0031595B" w:rsidP="00371A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595B">
        <w:rPr>
          <w:rFonts w:ascii="Times New Roman" w:hAnsi="Times New Roman"/>
          <w:sz w:val="24"/>
          <w:szCs w:val="24"/>
        </w:rPr>
        <w:t xml:space="preserve">Председатель правления ТСЖ «Серебряный бор»                                           </w:t>
      </w:r>
      <w:r w:rsidR="00536D07">
        <w:rPr>
          <w:rFonts w:ascii="Times New Roman" w:hAnsi="Times New Roman"/>
          <w:sz w:val="24"/>
          <w:szCs w:val="24"/>
        </w:rPr>
        <w:t>В.В. Полукаров</w:t>
      </w:r>
    </w:p>
    <w:sectPr w:rsidR="0031595B" w:rsidRPr="0031595B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D50"/>
    <w:multiLevelType w:val="hybridMultilevel"/>
    <w:tmpl w:val="3BF0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9193E"/>
    <w:multiLevelType w:val="hybridMultilevel"/>
    <w:tmpl w:val="E11E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C387A"/>
    <w:multiLevelType w:val="hybridMultilevel"/>
    <w:tmpl w:val="C8DAF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435AD"/>
    <w:multiLevelType w:val="hybridMultilevel"/>
    <w:tmpl w:val="BD8AEC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BE46C7"/>
    <w:multiLevelType w:val="hybridMultilevel"/>
    <w:tmpl w:val="700E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743F3"/>
    <w:multiLevelType w:val="hybridMultilevel"/>
    <w:tmpl w:val="BE72B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672EC"/>
    <w:multiLevelType w:val="hybridMultilevel"/>
    <w:tmpl w:val="EC004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36D65"/>
    <w:multiLevelType w:val="hybridMultilevel"/>
    <w:tmpl w:val="63D09BE8"/>
    <w:lvl w:ilvl="0" w:tplc="881645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EA256A"/>
    <w:multiLevelType w:val="hybridMultilevel"/>
    <w:tmpl w:val="BD8AEC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8C5BE4"/>
    <w:multiLevelType w:val="hybridMultilevel"/>
    <w:tmpl w:val="5AB2B554"/>
    <w:lvl w:ilvl="0" w:tplc="727EC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163F27"/>
    <w:multiLevelType w:val="hybridMultilevel"/>
    <w:tmpl w:val="63D09BE8"/>
    <w:lvl w:ilvl="0" w:tplc="881645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82C2837"/>
    <w:multiLevelType w:val="hybridMultilevel"/>
    <w:tmpl w:val="B824E10A"/>
    <w:lvl w:ilvl="0" w:tplc="1206D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F96312"/>
    <w:multiLevelType w:val="hybridMultilevel"/>
    <w:tmpl w:val="63D09BE8"/>
    <w:lvl w:ilvl="0" w:tplc="881645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1E"/>
    <w:rsid w:val="0003355A"/>
    <w:rsid w:val="0005371E"/>
    <w:rsid w:val="0008393B"/>
    <w:rsid w:val="001154FB"/>
    <w:rsid w:val="00126B7A"/>
    <w:rsid w:val="00167EEA"/>
    <w:rsid w:val="00176471"/>
    <w:rsid w:val="001A3DFC"/>
    <w:rsid w:val="001B07CA"/>
    <w:rsid w:val="001B6CF5"/>
    <w:rsid w:val="00226B4D"/>
    <w:rsid w:val="0023437F"/>
    <w:rsid w:val="00271346"/>
    <w:rsid w:val="00285EAE"/>
    <w:rsid w:val="002933DC"/>
    <w:rsid w:val="002B0AF6"/>
    <w:rsid w:val="002B1419"/>
    <w:rsid w:val="002B2517"/>
    <w:rsid w:val="002B3F3E"/>
    <w:rsid w:val="002F37F0"/>
    <w:rsid w:val="0030611E"/>
    <w:rsid w:val="0031595B"/>
    <w:rsid w:val="00371A05"/>
    <w:rsid w:val="0038218D"/>
    <w:rsid w:val="0038358C"/>
    <w:rsid w:val="003D1F9E"/>
    <w:rsid w:val="003D63A1"/>
    <w:rsid w:val="003F4CDB"/>
    <w:rsid w:val="00441446"/>
    <w:rsid w:val="004E194A"/>
    <w:rsid w:val="00536D07"/>
    <w:rsid w:val="00536EF4"/>
    <w:rsid w:val="00555D81"/>
    <w:rsid w:val="005C1DE3"/>
    <w:rsid w:val="005E7E15"/>
    <w:rsid w:val="00646493"/>
    <w:rsid w:val="00654651"/>
    <w:rsid w:val="006A521D"/>
    <w:rsid w:val="006D2C8C"/>
    <w:rsid w:val="00725509"/>
    <w:rsid w:val="0075577E"/>
    <w:rsid w:val="00785D26"/>
    <w:rsid w:val="0078690C"/>
    <w:rsid w:val="007F3DBF"/>
    <w:rsid w:val="00816D34"/>
    <w:rsid w:val="00821175"/>
    <w:rsid w:val="008862F9"/>
    <w:rsid w:val="00924DF3"/>
    <w:rsid w:val="0097681C"/>
    <w:rsid w:val="00981972"/>
    <w:rsid w:val="009B619B"/>
    <w:rsid w:val="009C0BBB"/>
    <w:rsid w:val="00A5226C"/>
    <w:rsid w:val="00A80EE9"/>
    <w:rsid w:val="00A96BAD"/>
    <w:rsid w:val="00A97131"/>
    <w:rsid w:val="00AB0AD3"/>
    <w:rsid w:val="00AC492D"/>
    <w:rsid w:val="00AE7334"/>
    <w:rsid w:val="00B04ED7"/>
    <w:rsid w:val="00B31097"/>
    <w:rsid w:val="00B45ED6"/>
    <w:rsid w:val="00B71761"/>
    <w:rsid w:val="00BA2E53"/>
    <w:rsid w:val="00BB50B8"/>
    <w:rsid w:val="00BF5018"/>
    <w:rsid w:val="00C071DA"/>
    <w:rsid w:val="00C55414"/>
    <w:rsid w:val="00C63C36"/>
    <w:rsid w:val="00C95FDD"/>
    <w:rsid w:val="00CA117F"/>
    <w:rsid w:val="00CA78F6"/>
    <w:rsid w:val="00CC1185"/>
    <w:rsid w:val="00CF395B"/>
    <w:rsid w:val="00D06ED9"/>
    <w:rsid w:val="00D12C9A"/>
    <w:rsid w:val="00D5369D"/>
    <w:rsid w:val="00D548B0"/>
    <w:rsid w:val="00D64EA5"/>
    <w:rsid w:val="00D85DE1"/>
    <w:rsid w:val="00DB181F"/>
    <w:rsid w:val="00DC0E1E"/>
    <w:rsid w:val="00E52691"/>
    <w:rsid w:val="00E90428"/>
    <w:rsid w:val="00EA034F"/>
    <w:rsid w:val="00EE22A9"/>
    <w:rsid w:val="00F040DE"/>
    <w:rsid w:val="00F60840"/>
    <w:rsid w:val="00F809BE"/>
    <w:rsid w:val="00F949BB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DF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8C"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8358C"/>
    <w:pPr>
      <w:suppressAutoHyphens/>
      <w:spacing w:line="100" w:lineRule="atLeast"/>
    </w:pPr>
    <w:rPr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1A3DFC"/>
    <w:pPr>
      <w:ind w:left="720"/>
      <w:contextualSpacing/>
    </w:pPr>
  </w:style>
  <w:style w:type="paragraph" w:customStyle="1" w:styleId="2">
    <w:name w:val="Без интервала2"/>
    <w:rsid w:val="001A3DFC"/>
    <w:pPr>
      <w:suppressAutoHyphens/>
      <w:spacing w:line="100" w:lineRule="atLeast"/>
    </w:pPr>
    <w:rPr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9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42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8C"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8358C"/>
    <w:pPr>
      <w:suppressAutoHyphens/>
      <w:spacing w:line="100" w:lineRule="atLeast"/>
    </w:pPr>
    <w:rPr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1A3DFC"/>
    <w:pPr>
      <w:ind w:left="720"/>
      <w:contextualSpacing/>
    </w:pPr>
  </w:style>
  <w:style w:type="paragraph" w:customStyle="1" w:styleId="2">
    <w:name w:val="Без интервала2"/>
    <w:rsid w:val="001A3DFC"/>
    <w:pPr>
      <w:suppressAutoHyphens/>
      <w:spacing w:line="100" w:lineRule="atLeast"/>
    </w:pPr>
    <w:rPr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9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4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2016-10-18T03:02:00Z</cp:lastPrinted>
  <dcterms:created xsi:type="dcterms:W3CDTF">2016-10-18T03:02:00Z</dcterms:created>
  <dcterms:modified xsi:type="dcterms:W3CDTF">2017-01-24T06:58:00Z</dcterms:modified>
</cp:coreProperties>
</file>